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87" w:rsidRPr="00C75A41" w:rsidRDefault="001B7071" w:rsidP="00D039F6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071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031230" cy="8290173"/>
            <wp:effectExtent l="19050" t="0" r="7620" b="0"/>
            <wp:docPr id="3" name="Рисунок 2" descr="C:\Users\user\Desktop\Скан_20151208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_20151208 (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29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887" w:rsidRPr="00C75A41" w:rsidRDefault="00781887" w:rsidP="00D039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81887" w:rsidRPr="00C75A41" w:rsidSect="005A20C5">
          <w:headerReference w:type="default" r:id="rId8"/>
          <w:footerReference w:type="default" r:id="rId9"/>
          <w:headerReference w:type="first" r:id="rId10"/>
          <w:pgSz w:w="11906" w:h="16838"/>
          <w:pgMar w:top="83" w:right="707" w:bottom="709" w:left="1701" w:header="426" w:footer="708" w:gutter="0"/>
          <w:cols w:space="708"/>
          <w:titlePg/>
          <w:docGrid w:linePitch="360"/>
        </w:sect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C2D6D" w:rsidRDefault="00781887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 xml:space="preserve"> </w:t>
      </w:r>
      <w:r w:rsidR="00AC2D6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2D6D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Нормативные ссылки</w:t>
      </w:r>
    </w:p>
    <w:p w:rsidR="00AC2D6D" w:rsidRPr="00F46AE4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Цель, задачи  Фестиваля</w:t>
      </w:r>
    </w:p>
    <w:p w:rsidR="00AC2D6D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сроки проведения Фестиваля</w:t>
      </w:r>
    </w:p>
    <w:p w:rsidR="00AC2D6D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Фестиваля</w:t>
      </w:r>
    </w:p>
    <w:p w:rsidR="00AC2D6D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участникам и условия их допуска</w:t>
      </w:r>
    </w:p>
    <w:p w:rsidR="00AC2D6D" w:rsidRDefault="00AC2D6D" w:rsidP="00AC2D6D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Фестиваля</w:t>
      </w:r>
    </w:p>
    <w:p w:rsidR="00AC2D6D" w:rsidRDefault="002B24B9" w:rsidP="00AC2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C2D6D">
        <w:rPr>
          <w:rFonts w:ascii="Times New Roman" w:hAnsi="Times New Roman" w:cs="Times New Roman"/>
          <w:sz w:val="28"/>
          <w:szCs w:val="28"/>
        </w:rPr>
        <w:t xml:space="preserve"> Награждение</w:t>
      </w:r>
    </w:p>
    <w:p w:rsidR="00AC2D6D" w:rsidRDefault="002B24B9" w:rsidP="00AC2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C2D6D">
        <w:rPr>
          <w:rFonts w:ascii="Times New Roman" w:hAnsi="Times New Roman" w:cs="Times New Roman"/>
          <w:sz w:val="28"/>
          <w:szCs w:val="28"/>
        </w:rPr>
        <w:t xml:space="preserve"> Обеспечение безопасности участников и зрителей</w:t>
      </w:r>
    </w:p>
    <w:p w:rsidR="00AC2D6D" w:rsidRDefault="00AC2D6D" w:rsidP="00AC2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24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Заключительные положения</w:t>
      </w:r>
    </w:p>
    <w:p w:rsidR="00781887" w:rsidRPr="00C75A41" w:rsidRDefault="00781887" w:rsidP="00AC2D6D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00CA" w:rsidRDefault="004400CA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00CA" w:rsidRPr="00C75A41" w:rsidRDefault="004400CA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Default="00781887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2D6D" w:rsidRDefault="00AC2D6D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2D6D" w:rsidRPr="00C75A41" w:rsidRDefault="00AC2D6D" w:rsidP="00D039F6">
      <w:pPr>
        <w:tabs>
          <w:tab w:val="left" w:pos="284"/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887" w:rsidRPr="00C75A41" w:rsidRDefault="00781887" w:rsidP="00D03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E6C" w:rsidRDefault="00C82E6C" w:rsidP="00D039F6">
      <w:pPr>
        <w:pStyle w:val="a7"/>
        <w:spacing w:before="0" w:beforeAutospacing="0" w:after="0" w:afterAutospacing="0"/>
        <w:ind w:right="29" w:firstLine="851"/>
        <w:jc w:val="both"/>
        <w:rPr>
          <w:color w:val="auto"/>
          <w:sz w:val="28"/>
          <w:szCs w:val="28"/>
          <w:lang w:val="ru-RU"/>
        </w:rPr>
      </w:pPr>
    </w:p>
    <w:p w:rsidR="000A6BE3" w:rsidRDefault="000A6BE3" w:rsidP="000A6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887" w:rsidRPr="000A6BE3" w:rsidRDefault="00781887" w:rsidP="000A6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6D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Положение о </w:t>
      </w:r>
      <w:r w:rsidR="004400CA" w:rsidRPr="00AC2D6D">
        <w:rPr>
          <w:rFonts w:ascii="Times New Roman" w:hAnsi="Times New Roman" w:cs="Times New Roman"/>
          <w:sz w:val="28"/>
          <w:szCs w:val="28"/>
        </w:rPr>
        <w:t xml:space="preserve"> </w:t>
      </w:r>
      <w:r w:rsidR="00AC2D6D" w:rsidRPr="00AC2D6D">
        <w:rPr>
          <w:rFonts w:ascii="Times New Roman" w:hAnsi="Times New Roman" w:cs="Times New Roman"/>
          <w:sz w:val="28"/>
          <w:szCs w:val="28"/>
        </w:rPr>
        <w:t xml:space="preserve"> Фестивале физкультурно-оздоровительного комплекса "Готов к труду и обороне" (ГТО) среди обучающихся образовательных организаций г. Лесосибирска </w:t>
      </w:r>
      <w:r w:rsidR="00AC2D6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2D6D" w:rsidRPr="00C75A41">
        <w:rPr>
          <w:rFonts w:ascii="Times New Roman" w:hAnsi="Times New Roman" w:cs="Times New Roman"/>
          <w:sz w:val="28"/>
          <w:szCs w:val="28"/>
        </w:rPr>
        <w:t>–</w:t>
      </w:r>
      <w:r w:rsidRPr="00AC2D6D">
        <w:rPr>
          <w:rFonts w:ascii="Times New Roman" w:hAnsi="Times New Roman" w:cs="Times New Roman"/>
          <w:sz w:val="28"/>
          <w:szCs w:val="28"/>
        </w:rPr>
        <w:t xml:space="preserve"> Положение) определяет порядок организации и проведения </w:t>
      </w:r>
      <w:r w:rsidR="00AC2D6D" w:rsidRPr="00AC2D6D">
        <w:rPr>
          <w:rFonts w:ascii="Times New Roman" w:hAnsi="Times New Roman" w:cs="Times New Roman"/>
          <w:sz w:val="28"/>
          <w:szCs w:val="28"/>
        </w:rPr>
        <w:t>Фестиваля физкультурно-оздоровительного комплекса "Готов к труду и обороне" (ГТО) среди обучающихся образовательных организаций г. Лесосибирска</w:t>
      </w:r>
      <w:r w:rsidR="00AC2D6D">
        <w:rPr>
          <w:rFonts w:ascii="Times New Roman" w:hAnsi="Times New Roman" w:cs="Times New Roman"/>
          <w:sz w:val="28"/>
          <w:szCs w:val="28"/>
        </w:rPr>
        <w:t xml:space="preserve"> </w:t>
      </w:r>
      <w:r w:rsidR="00B04E0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2D6D" w:rsidRPr="00C75A41">
        <w:rPr>
          <w:rFonts w:ascii="Times New Roman" w:hAnsi="Times New Roman" w:cs="Times New Roman"/>
          <w:sz w:val="28"/>
          <w:szCs w:val="28"/>
        </w:rPr>
        <w:t>–</w:t>
      </w:r>
      <w:r w:rsidR="00AC2D6D">
        <w:rPr>
          <w:rFonts w:ascii="Times New Roman" w:hAnsi="Times New Roman" w:cs="Times New Roman"/>
          <w:sz w:val="28"/>
          <w:szCs w:val="28"/>
        </w:rPr>
        <w:t xml:space="preserve">Фестиваль) </w:t>
      </w:r>
      <w:r w:rsidRPr="00AC2D6D">
        <w:rPr>
          <w:rFonts w:ascii="Times New Roman" w:hAnsi="Times New Roman" w:cs="Times New Roman"/>
          <w:sz w:val="28"/>
          <w:szCs w:val="28"/>
        </w:rPr>
        <w:t>в Лесосибирском педагогическом институте – филиале федерального государственного автономного образовательного учреждения высшего профессионального образования «Сибирский федеральный университет» (далее</w:t>
      </w:r>
      <w:r w:rsidR="00E67075">
        <w:rPr>
          <w:rFonts w:ascii="Times New Roman" w:hAnsi="Times New Roman" w:cs="Times New Roman"/>
          <w:sz w:val="28"/>
          <w:szCs w:val="28"/>
        </w:rPr>
        <w:t xml:space="preserve"> </w:t>
      </w:r>
      <w:r w:rsidRPr="00AC2D6D">
        <w:rPr>
          <w:rFonts w:ascii="Times New Roman" w:hAnsi="Times New Roman" w:cs="Times New Roman"/>
          <w:sz w:val="28"/>
          <w:szCs w:val="28"/>
        </w:rPr>
        <w:t xml:space="preserve"> – </w:t>
      </w:r>
      <w:r w:rsidR="00E67075">
        <w:rPr>
          <w:rFonts w:ascii="Times New Roman" w:hAnsi="Times New Roman" w:cs="Times New Roman"/>
          <w:sz w:val="28"/>
          <w:szCs w:val="28"/>
        </w:rPr>
        <w:t xml:space="preserve">ЛПИ </w:t>
      </w:r>
      <w:r w:rsidR="00E67075" w:rsidRPr="00AC2D6D">
        <w:rPr>
          <w:rFonts w:ascii="Times New Roman" w:hAnsi="Times New Roman" w:cs="Times New Roman"/>
          <w:sz w:val="28"/>
          <w:szCs w:val="28"/>
        </w:rPr>
        <w:t xml:space="preserve"> – </w:t>
      </w:r>
      <w:r w:rsidR="00E67075">
        <w:rPr>
          <w:rFonts w:ascii="Times New Roman" w:hAnsi="Times New Roman" w:cs="Times New Roman"/>
          <w:sz w:val="28"/>
          <w:szCs w:val="28"/>
        </w:rPr>
        <w:t xml:space="preserve"> филиал СФУ, </w:t>
      </w:r>
      <w:r w:rsidRPr="00AC2D6D">
        <w:rPr>
          <w:rFonts w:ascii="Times New Roman" w:hAnsi="Times New Roman" w:cs="Times New Roman"/>
          <w:sz w:val="28"/>
          <w:szCs w:val="28"/>
        </w:rPr>
        <w:t>институт).</w:t>
      </w:r>
    </w:p>
    <w:p w:rsidR="00781887" w:rsidRPr="00C75A41" w:rsidRDefault="00781887" w:rsidP="00D039F6">
      <w:pPr>
        <w:tabs>
          <w:tab w:val="left" w:pos="567"/>
        </w:tabs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t>1</w:t>
      </w:r>
      <w:r w:rsidRPr="00C75A41">
        <w:rPr>
          <w:rFonts w:ascii="Times New Roman" w:hAnsi="Times New Roman" w:cs="Times New Roman"/>
          <w:sz w:val="28"/>
          <w:szCs w:val="28"/>
        </w:rPr>
        <w:t xml:space="preserve"> </w:t>
      </w:r>
      <w:r w:rsidRPr="00C75A4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27E8B" w:rsidRDefault="00781887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 xml:space="preserve">1.1 </w:t>
      </w:r>
      <w:r w:rsidR="00327E8B">
        <w:rPr>
          <w:rFonts w:ascii="Times New Roman" w:hAnsi="Times New Roman" w:cs="Times New Roman"/>
          <w:sz w:val="28"/>
          <w:szCs w:val="28"/>
        </w:rPr>
        <w:t xml:space="preserve">Фестиваль физкультурно-оздоровительного комплекса "Готов к труду и обороне" (ГТО) среди обучающихся образовательных организаций г. Лесосибирска проводится в соответствии с </w:t>
      </w:r>
      <w:r w:rsidR="00327E8B">
        <w:rPr>
          <w:rFonts w:ascii="Times New Roman" w:hAnsi="Times New Roman"/>
          <w:sz w:val="28"/>
          <w:szCs w:val="28"/>
        </w:rPr>
        <w:t>планом мероприятий по поэтапному внедрению</w:t>
      </w:r>
      <w:r w:rsidR="00327E8B" w:rsidRPr="00327E8B">
        <w:rPr>
          <w:rFonts w:ascii="Times New Roman" w:hAnsi="Times New Roman"/>
          <w:bCs/>
          <w:sz w:val="28"/>
          <w:szCs w:val="28"/>
        </w:rPr>
        <w:t xml:space="preserve"> </w:t>
      </w:r>
      <w:r w:rsidR="00327E8B">
        <w:rPr>
          <w:rFonts w:ascii="Times New Roman" w:hAnsi="Times New Roman"/>
          <w:bCs/>
          <w:sz w:val="28"/>
          <w:szCs w:val="28"/>
        </w:rPr>
        <w:t>Всероссийского физкультурно-спортивного комплекса "Готов к труду и обороне" (ГТО)", утвержденным распоряжением Правительства Российской Федерации от 30 июня 2014 года № 1165-р.</w:t>
      </w:r>
    </w:p>
    <w:p w:rsidR="00327E8B" w:rsidRDefault="00781887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 xml:space="preserve">1.2 </w:t>
      </w:r>
      <w:r w:rsidR="00782897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327E8B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782897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0F6BDE">
        <w:rPr>
          <w:rFonts w:ascii="Times New Roman" w:hAnsi="Times New Roman" w:cs="Times New Roman"/>
          <w:sz w:val="28"/>
          <w:szCs w:val="28"/>
        </w:rPr>
        <w:t xml:space="preserve">студенты ЛПИ </w:t>
      </w:r>
      <w:r w:rsidR="000F6BDE" w:rsidRPr="00C75A41">
        <w:rPr>
          <w:rFonts w:ascii="Times New Roman" w:hAnsi="Times New Roman" w:cs="Times New Roman"/>
          <w:sz w:val="28"/>
          <w:szCs w:val="28"/>
        </w:rPr>
        <w:t>–</w:t>
      </w:r>
      <w:r w:rsidR="000F6BDE">
        <w:rPr>
          <w:rFonts w:ascii="Times New Roman" w:hAnsi="Times New Roman" w:cs="Times New Roman"/>
          <w:sz w:val="28"/>
          <w:szCs w:val="28"/>
        </w:rPr>
        <w:t xml:space="preserve"> филиала СФУ</w:t>
      </w:r>
      <w:r w:rsidR="00B04E00">
        <w:rPr>
          <w:rFonts w:ascii="Times New Roman" w:hAnsi="Times New Roman" w:cs="Times New Roman"/>
          <w:sz w:val="28"/>
          <w:szCs w:val="28"/>
        </w:rPr>
        <w:t>, а также</w:t>
      </w:r>
      <w:r w:rsidR="000F6BDE">
        <w:rPr>
          <w:rFonts w:ascii="Times New Roman" w:hAnsi="Times New Roman" w:cs="Times New Roman"/>
          <w:sz w:val="28"/>
          <w:szCs w:val="28"/>
        </w:rPr>
        <w:t xml:space="preserve"> </w:t>
      </w:r>
      <w:r w:rsidR="00327E8B">
        <w:rPr>
          <w:rFonts w:ascii="Times New Roman" w:hAnsi="Times New Roman" w:cs="Times New Roman"/>
          <w:sz w:val="28"/>
          <w:szCs w:val="28"/>
        </w:rPr>
        <w:t>обучающиеся</w:t>
      </w:r>
      <w:r w:rsidR="000F6BD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г. Лесосибирска.</w:t>
      </w:r>
    </w:p>
    <w:p w:rsidR="00855C0A" w:rsidRDefault="00855C0A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Программа Фестиваля состоит из спортивной, конкурсной и образовательной программ.</w:t>
      </w:r>
    </w:p>
    <w:p w:rsidR="000F6BDE" w:rsidRDefault="00781887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1.</w:t>
      </w:r>
      <w:r w:rsidR="00855C0A">
        <w:rPr>
          <w:rFonts w:ascii="Times New Roman" w:hAnsi="Times New Roman" w:cs="Times New Roman"/>
          <w:sz w:val="28"/>
          <w:szCs w:val="28"/>
        </w:rPr>
        <w:t>4</w:t>
      </w:r>
      <w:r w:rsidRPr="00C75A41">
        <w:rPr>
          <w:rFonts w:ascii="Times New Roman" w:hAnsi="Times New Roman" w:cs="Times New Roman"/>
          <w:sz w:val="28"/>
          <w:szCs w:val="28"/>
        </w:rPr>
        <w:t xml:space="preserve"> </w:t>
      </w:r>
      <w:r w:rsidR="00855C0A">
        <w:rPr>
          <w:rFonts w:ascii="Times New Roman" w:hAnsi="Times New Roman" w:cs="Times New Roman"/>
          <w:sz w:val="28"/>
          <w:szCs w:val="28"/>
        </w:rPr>
        <w:t xml:space="preserve"> </w:t>
      </w:r>
      <w:r w:rsidR="000F6BDE">
        <w:rPr>
          <w:rFonts w:ascii="Times New Roman" w:hAnsi="Times New Roman" w:cs="Times New Roman"/>
          <w:sz w:val="28"/>
          <w:szCs w:val="28"/>
        </w:rPr>
        <w:t xml:space="preserve">Время и место проведения </w:t>
      </w:r>
      <w:r w:rsidR="00782897">
        <w:rPr>
          <w:rFonts w:ascii="Times New Roman" w:hAnsi="Times New Roman" w:cs="Times New Roman"/>
          <w:sz w:val="28"/>
          <w:szCs w:val="28"/>
        </w:rPr>
        <w:t>определяется приказом директора института</w:t>
      </w:r>
      <w:r w:rsidR="000F6BDE">
        <w:rPr>
          <w:rFonts w:ascii="Times New Roman" w:hAnsi="Times New Roman" w:cs="Times New Roman"/>
          <w:sz w:val="28"/>
          <w:szCs w:val="28"/>
        </w:rPr>
        <w:t>.</w:t>
      </w:r>
    </w:p>
    <w:p w:rsidR="00782897" w:rsidRDefault="000F6BDE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897">
        <w:rPr>
          <w:rFonts w:ascii="Times New Roman" w:hAnsi="Times New Roman" w:cs="Times New Roman"/>
          <w:sz w:val="28"/>
          <w:szCs w:val="28"/>
        </w:rPr>
        <w:t>.</w:t>
      </w:r>
      <w:r w:rsidR="00855C0A">
        <w:rPr>
          <w:rFonts w:ascii="Times New Roman" w:hAnsi="Times New Roman" w:cs="Times New Roman"/>
          <w:sz w:val="28"/>
          <w:szCs w:val="28"/>
        </w:rPr>
        <w:t>5</w:t>
      </w:r>
      <w:r w:rsidR="00782897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113B59">
        <w:rPr>
          <w:rFonts w:ascii="Times New Roman" w:hAnsi="Times New Roman" w:cs="Times New Roman"/>
          <w:sz w:val="28"/>
          <w:szCs w:val="28"/>
        </w:rPr>
        <w:t>Фестиваля</w:t>
      </w:r>
      <w:r w:rsidR="00782897">
        <w:rPr>
          <w:rFonts w:ascii="Times New Roman" w:hAnsi="Times New Roman" w:cs="Times New Roman"/>
          <w:sz w:val="28"/>
          <w:szCs w:val="28"/>
        </w:rPr>
        <w:t xml:space="preserve"> </w:t>
      </w:r>
      <w:r w:rsidR="00113B59">
        <w:rPr>
          <w:rFonts w:ascii="Times New Roman" w:hAnsi="Times New Roman" w:cs="Times New Roman"/>
          <w:sz w:val="28"/>
          <w:szCs w:val="28"/>
        </w:rPr>
        <w:t>осуществляется награждение участников Фестиваля</w:t>
      </w:r>
      <w:r w:rsidR="00E67075">
        <w:rPr>
          <w:rFonts w:ascii="Times New Roman" w:hAnsi="Times New Roman" w:cs="Times New Roman"/>
          <w:sz w:val="28"/>
          <w:szCs w:val="28"/>
        </w:rPr>
        <w:t>.</w:t>
      </w:r>
    </w:p>
    <w:p w:rsidR="00B04E00" w:rsidRDefault="00B04E00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5C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Заявки на участие в Фестивале подаются на кафедру физического воспитания ЛПИ </w:t>
      </w:r>
      <w:r w:rsidRPr="00C75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филиала СФУ по адресу:</w:t>
      </w:r>
      <w:r w:rsidRPr="00B04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Лесосибирск, ул. Победы, 42 или  по электронной почте: </w:t>
      </w:r>
      <w:r>
        <w:rPr>
          <w:rFonts w:ascii="Times New Roman" w:hAnsi="Times New Roman" w:cs="Times New Roman"/>
          <w:sz w:val="28"/>
          <w:szCs w:val="28"/>
          <w:lang w:val="en-US"/>
        </w:rPr>
        <w:t>physedu</w:t>
      </w:r>
      <w:r w:rsidRPr="007B3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lpi</w:t>
      </w:r>
      <w:r w:rsidRPr="007B37D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7B3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 до 15 декабря. Образец заявки: Приложение 1.</w:t>
      </w:r>
    </w:p>
    <w:p w:rsidR="000A6BE3" w:rsidRPr="00C75A41" w:rsidRDefault="000A6BE3" w:rsidP="00D0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887" w:rsidRDefault="00781887" w:rsidP="00D039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075">
        <w:rPr>
          <w:rFonts w:ascii="Times New Roman" w:hAnsi="Times New Roman" w:cs="Times New Roman"/>
          <w:b/>
          <w:sz w:val="28"/>
          <w:szCs w:val="28"/>
        </w:rPr>
        <w:t>2</w:t>
      </w:r>
      <w:r w:rsidR="00E67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A41">
        <w:rPr>
          <w:rFonts w:ascii="Times New Roman" w:hAnsi="Times New Roman" w:cs="Times New Roman"/>
          <w:sz w:val="28"/>
          <w:szCs w:val="28"/>
        </w:rPr>
        <w:t xml:space="preserve"> </w:t>
      </w:r>
      <w:r w:rsidRPr="00C75A41">
        <w:rPr>
          <w:rFonts w:ascii="Times New Roman" w:hAnsi="Times New Roman" w:cs="Times New Roman"/>
          <w:b/>
          <w:sz w:val="28"/>
          <w:szCs w:val="28"/>
        </w:rPr>
        <w:t>Нормативные ссылки</w:t>
      </w:r>
    </w:p>
    <w:p w:rsidR="00781887" w:rsidRPr="00C75A41" w:rsidRDefault="00781887" w:rsidP="00D039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87" w:rsidRPr="00C75A41" w:rsidRDefault="00781887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 xml:space="preserve">2.1 Нормативной базой, определяющей порядок организации и проведения </w:t>
      </w:r>
      <w:r w:rsidR="00AC2D6D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153BE3">
        <w:rPr>
          <w:rFonts w:ascii="Times New Roman" w:hAnsi="Times New Roman" w:cs="Times New Roman"/>
          <w:sz w:val="28"/>
          <w:szCs w:val="28"/>
        </w:rPr>
        <w:t xml:space="preserve"> </w:t>
      </w:r>
      <w:r w:rsidRPr="00C75A41">
        <w:rPr>
          <w:rFonts w:ascii="Times New Roman" w:hAnsi="Times New Roman" w:cs="Times New Roman"/>
          <w:sz w:val="28"/>
          <w:szCs w:val="28"/>
        </w:rPr>
        <w:t>являются:</w:t>
      </w:r>
    </w:p>
    <w:p w:rsidR="00781887" w:rsidRDefault="00AC2D6D" w:rsidP="00D039F6">
      <w:pPr>
        <w:pStyle w:val="a9"/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</w:t>
      </w:r>
      <w:r w:rsidR="00781887" w:rsidRPr="00C75A41">
        <w:rPr>
          <w:rFonts w:ascii="Times New Roman" w:hAnsi="Times New Roman"/>
          <w:bCs/>
          <w:sz w:val="28"/>
          <w:szCs w:val="28"/>
        </w:rPr>
        <w:t>Федеральный закон РФ «Об образовании в Российской Федерации» от 29 декабря 2012 г. №273-ФЗ</w:t>
      </w:r>
      <w:r w:rsidR="00327E8B">
        <w:rPr>
          <w:rFonts w:ascii="Times New Roman" w:hAnsi="Times New Roman"/>
          <w:bCs/>
          <w:sz w:val="28"/>
          <w:szCs w:val="28"/>
        </w:rPr>
        <w:t>;</w:t>
      </w:r>
    </w:p>
    <w:p w:rsidR="00327E8B" w:rsidRDefault="00327E8B" w:rsidP="00D039F6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lastRenderedPageBreak/>
        <w:t>–</w:t>
      </w:r>
      <w:r>
        <w:rPr>
          <w:rFonts w:ascii="Times New Roman" w:hAnsi="Times New Roman"/>
          <w:sz w:val="28"/>
          <w:szCs w:val="28"/>
        </w:rPr>
        <w:t xml:space="preserve"> Указ Президента Российской Федерации от 24 марта 2014 г. № 172 "О Всероссийском физкультурно-оздоровительном комплексе "Готов к труду и обороне" (ГТО)";</w:t>
      </w:r>
    </w:p>
    <w:p w:rsidR="00327E8B" w:rsidRDefault="00327E8B" w:rsidP="00D039F6">
      <w:pPr>
        <w:pStyle w:val="a9"/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Постановление Правительства Российской Федерации от 14 июня 2014 г. № 540 "Об утверждении Положения</w:t>
      </w:r>
      <w:r w:rsidRPr="00327E8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 Всероссийском физкультурно-спортивного комплексе "Готов к труду и обороне" (ГТО)";</w:t>
      </w:r>
    </w:p>
    <w:p w:rsidR="00327E8B" w:rsidRDefault="00327E8B" w:rsidP="00D039F6">
      <w:pPr>
        <w:pStyle w:val="a9"/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Распоряжение Правительства Российской Федерации от 30 июня 2014 г. № 1165-р об утверждении плана мероприятий по поэтапному внедрению</w:t>
      </w:r>
      <w:r w:rsidRPr="00327E8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Всероссийского физкультурно-спортивного комплекса "Готов к труду и обороне" (ГТО)";</w:t>
      </w:r>
    </w:p>
    <w:p w:rsidR="00AC2D6D" w:rsidRPr="00C75A41" w:rsidRDefault="00AC2D6D" w:rsidP="00D039F6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Положение</w:t>
      </w:r>
      <w:r w:rsidR="00327E8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о Фестивале Всероссийского физкультурно-спортивного комплекса "Готов к труду и обороне" (ГТО) среди обучающихся образовательных организаций, посвященном 70-й годовщине Победы в великой отечественной войне 1941 - 1945 годов</w:t>
      </w:r>
      <w:r w:rsidR="00327E8B">
        <w:rPr>
          <w:rFonts w:ascii="Times New Roman" w:hAnsi="Times New Roman"/>
          <w:bCs/>
          <w:sz w:val="28"/>
          <w:szCs w:val="28"/>
        </w:rPr>
        <w:t xml:space="preserve"> от 23 апреля 2015 года;</w:t>
      </w:r>
    </w:p>
    <w:p w:rsidR="00781887" w:rsidRPr="00C75A41" w:rsidRDefault="00AC2D6D" w:rsidP="00D039F6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Устав СФУ;</w:t>
      </w:r>
    </w:p>
    <w:p w:rsidR="00781887" w:rsidRPr="00C75A41" w:rsidRDefault="00AC2D6D" w:rsidP="00D039F6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Положение о ЛПИ – филиале СФУ;</w:t>
      </w:r>
    </w:p>
    <w:p w:rsidR="00781887" w:rsidRPr="00C75A41" w:rsidRDefault="00AC2D6D" w:rsidP="00D039F6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Правила внутреннего распорядка СФУ;</w:t>
      </w:r>
    </w:p>
    <w:p w:rsidR="00781887" w:rsidRPr="00C75A41" w:rsidRDefault="00AC2D6D" w:rsidP="00D039F6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Документы СМК ЛПИ – филиала СФУ;</w:t>
      </w:r>
    </w:p>
    <w:p w:rsidR="00153BE3" w:rsidRDefault="00AC2D6D" w:rsidP="00D039F6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–</w:t>
      </w:r>
      <w:r w:rsidR="00781887" w:rsidRPr="00C75A41">
        <w:rPr>
          <w:rFonts w:ascii="Times New Roman" w:hAnsi="Times New Roman"/>
          <w:sz w:val="28"/>
          <w:szCs w:val="28"/>
        </w:rPr>
        <w:t xml:space="preserve"> настоящее Положение.</w:t>
      </w:r>
    </w:p>
    <w:p w:rsidR="000A6BE3" w:rsidRPr="00153BE3" w:rsidRDefault="000A6BE3" w:rsidP="00D039F6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81887" w:rsidRPr="00C75A41" w:rsidRDefault="00781887" w:rsidP="00D039F6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A41">
        <w:rPr>
          <w:rFonts w:ascii="Times New Roman" w:hAnsi="Times New Roman" w:cs="Times New Roman"/>
          <w:b/>
          <w:sz w:val="28"/>
          <w:szCs w:val="28"/>
        </w:rPr>
        <w:t xml:space="preserve">3 Цель, задачи  </w:t>
      </w:r>
      <w:r w:rsidR="00E67075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0A6BE3" w:rsidRDefault="00781887" w:rsidP="00D039F6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153BE3">
        <w:rPr>
          <w:rFonts w:ascii="Times New Roman" w:hAnsi="Times New Roman"/>
          <w:b/>
          <w:sz w:val="28"/>
          <w:szCs w:val="28"/>
        </w:rPr>
        <w:t>3.1</w:t>
      </w:r>
      <w:r w:rsidRPr="00153BE3">
        <w:rPr>
          <w:rFonts w:ascii="Times New Roman" w:hAnsi="Times New Roman"/>
          <w:b/>
          <w:sz w:val="28"/>
          <w:szCs w:val="28"/>
        </w:rPr>
        <w:tab/>
      </w:r>
      <w:r w:rsidRPr="00C75A41">
        <w:rPr>
          <w:rFonts w:ascii="Times New Roman" w:hAnsi="Times New Roman"/>
          <w:b/>
          <w:sz w:val="28"/>
          <w:szCs w:val="28"/>
        </w:rPr>
        <w:t>Цель</w:t>
      </w:r>
      <w:r w:rsidR="00153BE3">
        <w:rPr>
          <w:rFonts w:ascii="Times New Roman" w:hAnsi="Times New Roman"/>
          <w:b/>
          <w:sz w:val="28"/>
          <w:szCs w:val="28"/>
        </w:rPr>
        <w:t xml:space="preserve"> </w:t>
      </w:r>
      <w:r w:rsidR="00857D98">
        <w:rPr>
          <w:rFonts w:ascii="Times New Roman" w:hAnsi="Times New Roman"/>
          <w:b/>
          <w:sz w:val="28"/>
          <w:szCs w:val="28"/>
        </w:rPr>
        <w:t>Фестиваля</w:t>
      </w:r>
      <w:r w:rsidR="00153BE3">
        <w:rPr>
          <w:rFonts w:ascii="Times New Roman" w:hAnsi="Times New Roman"/>
          <w:b/>
          <w:sz w:val="28"/>
          <w:szCs w:val="28"/>
        </w:rPr>
        <w:t>:</w:t>
      </w:r>
    </w:p>
    <w:p w:rsidR="00857D98" w:rsidRPr="00857D98" w:rsidRDefault="00857D98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57D98">
        <w:rPr>
          <w:rFonts w:ascii="Times New Roman" w:hAnsi="Times New Roman"/>
          <w:sz w:val="28"/>
          <w:szCs w:val="28"/>
        </w:rPr>
        <w:t>вовлечение обучающихся в систематические занятия физической культурой и спортом.</w:t>
      </w:r>
    </w:p>
    <w:p w:rsidR="00153BE3" w:rsidRDefault="00153BE3" w:rsidP="00D039F6">
      <w:pPr>
        <w:pStyle w:val="a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22B39">
        <w:rPr>
          <w:rFonts w:ascii="Times New Roman" w:eastAsia="Times New Roman" w:hAnsi="Times New Roman"/>
          <w:b/>
          <w:sz w:val="28"/>
          <w:szCs w:val="28"/>
        </w:rPr>
        <w:t xml:space="preserve">3.2 Задачи </w:t>
      </w:r>
      <w:r w:rsidR="00E67075">
        <w:rPr>
          <w:rFonts w:ascii="Times New Roman" w:eastAsia="Times New Roman" w:hAnsi="Times New Roman"/>
          <w:b/>
          <w:sz w:val="28"/>
          <w:szCs w:val="28"/>
        </w:rPr>
        <w:t>Фестиваля</w:t>
      </w:r>
      <w:r w:rsidRPr="00922B39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922B39" w:rsidRDefault="00857D98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популяризация комплекса ГТО среди подрастающего поколения;</w:t>
      </w:r>
    </w:p>
    <w:p w:rsidR="00857D98" w:rsidRDefault="00857D98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физической подготовленности обучающихся;</w:t>
      </w:r>
    </w:p>
    <w:p w:rsidR="00857D98" w:rsidRDefault="00857D98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жизни;</w:t>
      </w:r>
    </w:p>
    <w:p w:rsidR="00857D98" w:rsidRDefault="00857D98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условий, мотивирующих к занятиям физической культурой и спортом;</w:t>
      </w:r>
    </w:p>
    <w:p w:rsidR="00857D98" w:rsidRDefault="00857D98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поощрение обучающихся, показавших лучшие результаты по выполнению нормативов и требований комплекса ГТО и активно участвующих в деят</w:t>
      </w:r>
      <w:r w:rsidR="00E67075">
        <w:rPr>
          <w:rFonts w:ascii="Times New Roman" w:hAnsi="Times New Roman" w:cs="Times New Roman"/>
          <w:sz w:val="28"/>
          <w:szCs w:val="28"/>
        </w:rPr>
        <w:t>ельности по продвижению комплек</w:t>
      </w:r>
      <w:r>
        <w:rPr>
          <w:rFonts w:ascii="Times New Roman" w:hAnsi="Times New Roman" w:cs="Times New Roman"/>
          <w:sz w:val="28"/>
          <w:szCs w:val="28"/>
        </w:rPr>
        <w:t>са ГТО среди сверстников.</w:t>
      </w:r>
    </w:p>
    <w:p w:rsidR="00E67075" w:rsidRDefault="00E67075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BE3" w:rsidRDefault="000A6BE3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E3" w:rsidRDefault="000A6BE3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E3" w:rsidRDefault="000A6BE3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075" w:rsidRDefault="000A6BE3" w:rsidP="000A6B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E67075" w:rsidRPr="00E67075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 Фестиваля</w:t>
      </w:r>
    </w:p>
    <w:p w:rsidR="000A6BE3" w:rsidRDefault="000A6BE3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075" w:rsidRDefault="00E67075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Фестиваль проводится  </w:t>
      </w:r>
      <w:r w:rsidR="00604F1E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на базе ЛПИ </w:t>
      </w:r>
      <w:r w:rsidRPr="00AC2D6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филиала СФУ (г. Лесосибирск, ул. Победы, 42, </w:t>
      </w:r>
      <w:r w:rsidR="00537F69">
        <w:rPr>
          <w:rFonts w:ascii="Times New Roman" w:hAnsi="Times New Roman" w:cs="Times New Roman"/>
          <w:sz w:val="28"/>
          <w:szCs w:val="28"/>
          <w:lang w:val="en-US"/>
        </w:rPr>
        <w:t>physedu</w:t>
      </w:r>
      <w:r w:rsidR="00537F69" w:rsidRPr="007B37D3">
        <w:rPr>
          <w:rFonts w:ascii="Times New Roman" w:hAnsi="Times New Roman" w:cs="Times New Roman"/>
          <w:sz w:val="28"/>
          <w:szCs w:val="28"/>
        </w:rPr>
        <w:t>.</w:t>
      </w:r>
      <w:r w:rsidR="00537F69">
        <w:rPr>
          <w:rFonts w:ascii="Times New Roman" w:hAnsi="Times New Roman" w:cs="Times New Roman"/>
          <w:sz w:val="28"/>
          <w:szCs w:val="28"/>
          <w:lang w:val="en-US"/>
        </w:rPr>
        <w:t>lpi</w:t>
      </w:r>
      <w:r w:rsidR="00537F69" w:rsidRPr="007B37D3">
        <w:rPr>
          <w:rFonts w:ascii="Times New Roman" w:hAnsi="Times New Roman" w:cs="Times New Roman"/>
          <w:sz w:val="28"/>
          <w:szCs w:val="28"/>
        </w:rPr>
        <w:t>@</w:t>
      </w:r>
      <w:r w:rsidR="00537F69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537F69" w:rsidRPr="007B37D3">
        <w:rPr>
          <w:rFonts w:ascii="Times New Roman" w:hAnsi="Times New Roman" w:cs="Times New Roman"/>
          <w:sz w:val="28"/>
          <w:szCs w:val="28"/>
        </w:rPr>
        <w:t>.</w:t>
      </w:r>
      <w:r w:rsidR="00537F6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6BE3" w:rsidRPr="00E67075" w:rsidRDefault="000A6BE3" w:rsidP="00D039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22B39" w:rsidRDefault="007B37D3" w:rsidP="000A6BE3">
      <w:pPr>
        <w:pStyle w:val="a9"/>
        <w:ind w:firstLine="709"/>
        <w:jc w:val="both"/>
        <w:rPr>
          <w:rFonts w:ascii="Times New Roman" w:eastAsia="Times New Roman" w:hAnsi="Times New Roman"/>
          <w:b/>
          <w:bCs/>
          <w:color w:val="33353A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53A"/>
          <w:sz w:val="28"/>
          <w:szCs w:val="28"/>
        </w:rPr>
        <w:t>5</w:t>
      </w:r>
      <w:r w:rsidR="00922B39" w:rsidRPr="00922B39">
        <w:rPr>
          <w:rFonts w:ascii="Times New Roman" w:eastAsia="Times New Roman" w:hAnsi="Times New Roman"/>
          <w:b/>
          <w:bCs/>
          <w:color w:val="33353A"/>
          <w:sz w:val="28"/>
          <w:szCs w:val="28"/>
        </w:rPr>
        <w:t xml:space="preserve"> Организа</w:t>
      </w:r>
      <w:r w:rsidR="00537F69">
        <w:rPr>
          <w:rFonts w:ascii="Times New Roman" w:eastAsia="Times New Roman" w:hAnsi="Times New Roman"/>
          <w:b/>
          <w:bCs/>
          <w:color w:val="33353A"/>
          <w:sz w:val="28"/>
          <w:szCs w:val="28"/>
        </w:rPr>
        <w:t>торы Фестиваля</w:t>
      </w:r>
    </w:p>
    <w:p w:rsidR="000A6BE3" w:rsidRPr="00922B39" w:rsidRDefault="000A6BE3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</w:p>
    <w:p w:rsidR="00922B39" w:rsidRDefault="007B37D3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5.1 Общее руководство организацией и проведением Фестиваля осуществляет кафедра физического воспитания </w:t>
      </w:r>
      <w:r>
        <w:rPr>
          <w:rFonts w:ascii="Times New Roman" w:hAnsi="Times New Roman"/>
          <w:sz w:val="28"/>
          <w:szCs w:val="28"/>
        </w:rPr>
        <w:t xml:space="preserve">ЛПИ </w:t>
      </w:r>
      <w:r w:rsidRPr="00AC2D6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филиала СФУ</w:t>
      </w:r>
      <w:r w:rsidR="00922B39">
        <w:rPr>
          <w:rFonts w:ascii="Times New Roman" w:eastAsia="Times New Roman" w:hAnsi="Times New Roman"/>
          <w:sz w:val="28"/>
          <w:szCs w:val="28"/>
        </w:rPr>
        <w:t>.</w:t>
      </w:r>
    </w:p>
    <w:p w:rsidR="007B37D3" w:rsidRDefault="007B37D3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5.2  Непосредственное проведение Фестиваля возлагается на Оргкомитет по проведению Фестиваля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D6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Оргкомитет), судейскую коллегию (далее </w:t>
      </w:r>
      <w:r w:rsidRPr="00AC2D6D">
        <w:rPr>
          <w:rFonts w:ascii="Times New Roman" w:hAnsi="Times New Roman"/>
          <w:sz w:val="28"/>
          <w:szCs w:val="28"/>
        </w:rPr>
        <w:t>–</w:t>
      </w:r>
      <w:r w:rsidR="00042872">
        <w:rPr>
          <w:rFonts w:ascii="Times New Roman" w:hAnsi="Times New Roman"/>
          <w:sz w:val="28"/>
          <w:szCs w:val="28"/>
        </w:rPr>
        <w:t xml:space="preserve"> СК), конкурсную комиссию, утвержденные приказом директора института.</w:t>
      </w:r>
    </w:p>
    <w:p w:rsidR="007B37D3" w:rsidRDefault="007B37D3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 Состав СК формируется из судей по видам спорта, входящим в комплекс ГТО.</w:t>
      </w:r>
    </w:p>
    <w:p w:rsidR="00B04E00" w:rsidRDefault="00B04E00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</w:p>
    <w:p w:rsidR="007B37D3" w:rsidRDefault="00B04E00" w:rsidP="000A6BE3">
      <w:pPr>
        <w:pStyle w:val="a9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04E00">
        <w:rPr>
          <w:rFonts w:ascii="Times New Roman" w:eastAsia="Times New Roman" w:hAnsi="Times New Roman"/>
          <w:b/>
          <w:sz w:val="28"/>
          <w:szCs w:val="28"/>
        </w:rPr>
        <w:t>6 Требования к участникам и условия их допуска</w:t>
      </w:r>
    </w:p>
    <w:p w:rsidR="000A6BE3" w:rsidRDefault="000A6BE3" w:rsidP="00D039F6">
      <w:pPr>
        <w:pStyle w:val="a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F75D7" w:rsidRDefault="00FF75D7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 w:rsidRPr="00FF75D7">
        <w:rPr>
          <w:rFonts w:ascii="Times New Roman" w:eastAsia="Times New Roman" w:hAnsi="Times New Roman"/>
          <w:sz w:val="28"/>
          <w:szCs w:val="28"/>
        </w:rPr>
        <w:t>6.1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F75D7">
        <w:rPr>
          <w:rFonts w:ascii="Times New Roman" w:eastAsia="Times New Roman" w:hAnsi="Times New Roman"/>
          <w:sz w:val="28"/>
          <w:szCs w:val="28"/>
        </w:rPr>
        <w:t>К участию в Фестивале допускаются обучающиеся общеобразовательных организаций</w:t>
      </w:r>
      <w:r>
        <w:rPr>
          <w:rFonts w:ascii="Times New Roman" w:eastAsia="Times New Roman" w:hAnsi="Times New Roman"/>
          <w:sz w:val="28"/>
          <w:szCs w:val="28"/>
        </w:rPr>
        <w:t xml:space="preserve"> 15-16 лет, а также обучающ</w:t>
      </w:r>
      <w:r w:rsidR="00106EC2">
        <w:rPr>
          <w:rFonts w:ascii="Times New Roman" w:eastAsia="Times New Roman" w:hAnsi="Times New Roman"/>
          <w:sz w:val="28"/>
          <w:szCs w:val="28"/>
        </w:rPr>
        <w:t>иеся высших и средних специальных учреждений</w:t>
      </w:r>
      <w:r w:rsidR="00042872">
        <w:rPr>
          <w:rFonts w:ascii="Times New Roman" w:eastAsia="Times New Roman" w:hAnsi="Times New Roman"/>
          <w:sz w:val="28"/>
          <w:szCs w:val="28"/>
        </w:rPr>
        <w:t xml:space="preserve"> в возрасте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="00042872">
        <w:rPr>
          <w:rFonts w:ascii="Times New Roman" w:eastAsia="Times New Roman" w:hAnsi="Times New Roman"/>
          <w:sz w:val="28"/>
          <w:szCs w:val="28"/>
        </w:rPr>
        <w:t>т 18 лет до 29</w:t>
      </w:r>
      <w:r w:rsidR="00DB2EEA">
        <w:rPr>
          <w:rFonts w:ascii="Times New Roman" w:eastAsia="Times New Roman" w:hAnsi="Times New Roman"/>
          <w:sz w:val="28"/>
          <w:szCs w:val="28"/>
        </w:rPr>
        <w:t xml:space="preserve"> </w:t>
      </w:r>
      <w:r w:rsidR="00042872">
        <w:rPr>
          <w:rFonts w:ascii="Times New Roman" w:eastAsia="Times New Roman" w:hAnsi="Times New Roman"/>
          <w:sz w:val="28"/>
          <w:szCs w:val="28"/>
        </w:rPr>
        <w:t>лет.</w:t>
      </w:r>
    </w:p>
    <w:p w:rsidR="00922B39" w:rsidRDefault="00FF75D7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6.2 К участию в Фестивале допускаются сборные команды общеобразовательных школ</w:t>
      </w:r>
      <w:r w:rsidR="0086530C">
        <w:rPr>
          <w:rFonts w:ascii="Times New Roman" w:eastAsia="Times New Roman" w:hAnsi="Times New Roman"/>
          <w:sz w:val="28"/>
          <w:szCs w:val="28"/>
        </w:rPr>
        <w:t xml:space="preserve">, </w:t>
      </w:r>
      <w:r w:rsidR="00042872">
        <w:rPr>
          <w:rFonts w:ascii="Times New Roman" w:eastAsia="Times New Roman" w:hAnsi="Times New Roman"/>
          <w:sz w:val="28"/>
          <w:szCs w:val="28"/>
        </w:rPr>
        <w:t xml:space="preserve">высших и средних учебных учреждений </w:t>
      </w:r>
      <w:r>
        <w:rPr>
          <w:rFonts w:ascii="Times New Roman" w:eastAsia="Times New Roman" w:hAnsi="Times New Roman"/>
          <w:sz w:val="28"/>
          <w:szCs w:val="28"/>
        </w:rPr>
        <w:t>в составе 1</w:t>
      </w:r>
      <w:r w:rsidR="0086530C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 человек</w:t>
      </w:r>
      <w:r w:rsidR="00042872">
        <w:rPr>
          <w:rFonts w:ascii="Times New Roman" w:eastAsia="Times New Roman" w:hAnsi="Times New Roman"/>
          <w:sz w:val="28"/>
          <w:szCs w:val="28"/>
        </w:rPr>
        <w:t xml:space="preserve"> и более</w:t>
      </w:r>
      <w:r w:rsidR="0086530C">
        <w:rPr>
          <w:rFonts w:ascii="Times New Roman" w:eastAsia="Times New Roman" w:hAnsi="Times New Roman"/>
          <w:sz w:val="28"/>
          <w:szCs w:val="28"/>
        </w:rPr>
        <w:t>, в том числе: 5 юношей, 5 девушек.</w:t>
      </w:r>
      <w:r w:rsidR="00042872">
        <w:rPr>
          <w:rFonts w:ascii="Times New Roman" w:eastAsia="Times New Roman" w:hAnsi="Times New Roman"/>
          <w:sz w:val="28"/>
          <w:szCs w:val="28"/>
        </w:rPr>
        <w:t xml:space="preserve"> В зачет идут 10 лучших результатов (5 юношей, 5 девушек).</w:t>
      </w:r>
    </w:p>
    <w:p w:rsidR="0086530C" w:rsidRDefault="0086530C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6.3 К участию в Фестивале не допускаются:</w:t>
      </w:r>
    </w:p>
    <w:p w:rsidR="0086530C" w:rsidRDefault="0086530C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обучающиеся, не указанные в предварительной заявке (за исключением случаев внесения в заявку изменений, заранее согласованных с организаторами).</w:t>
      </w:r>
    </w:p>
    <w:p w:rsidR="00855C0A" w:rsidRDefault="00855C0A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участники, не соответствующие требованиям Положения в части условий допуска участников.</w:t>
      </w:r>
    </w:p>
    <w:p w:rsidR="00855C0A" w:rsidRDefault="00855C0A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855C0A" w:rsidRDefault="000A6BE3" w:rsidP="000A6BE3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855C0A" w:rsidRPr="00855C0A">
        <w:rPr>
          <w:rFonts w:ascii="Times New Roman" w:hAnsi="Times New Roman"/>
          <w:b/>
          <w:sz w:val="28"/>
          <w:szCs w:val="28"/>
        </w:rPr>
        <w:t xml:space="preserve"> Программа Фестиваля</w:t>
      </w:r>
    </w:p>
    <w:p w:rsidR="00855C0A" w:rsidRDefault="00855C0A" w:rsidP="00D039F6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855C0A" w:rsidRPr="003050F7" w:rsidRDefault="00855C0A" w:rsidP="000A6BE3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50F7">
        <w:rPr>
          <w:rFonts w:ascii="Times New Roman" w:hAnsi="Times New Roman"/>
          <w:b/>
          <w:sz w:val="28"/>
          <w:szCs w:val="28"/>
        </w:rPr>
        <w:t>7.1  Спортивная программа Фестиваля</w:t>
      </w:r>
    </w:p>
    <w:p w:rsidR="00855C0A" w:rsidRDefault="00855C0A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7.1.1 Основу спортивной программы Фестиваля составляют виды испытаний </w:t>
      </w:r>
      <w:r w:rsidRPr="00042872">
        <w:rPr>
          <w:rFonts w:ascii="Times New Roman" w:hAnsi="Times New Roman"/>
          <w:sz w:val="28"/>
          <w:szCs w:val="28"/>
        </w:rPr>
        <w:t xml:space="preserve">(тесты) </w:t>
      </w:r>
      <w:r w:rsidRPr="00042872">
        <w:rPr>
          <w:rFonts w:ascii="Times New Roman" w:hAnsi="Times New Roman"/>
          <w:sz w:val="28"/>
          <w:szCs w:val="28"/>
          <w:lang w:val="en-US"/>
        </w:rPr>
        <w:t>III</w:t>
      </w:r>
      <w:r w:rsidRPr="00042872">
        <w:rPr>
          <w:rFonts w:ascii="Times New Roman" w:hAnsi="Times New Roman"/>
          <w:sz w:val="28"/>
          <w:szCs w:val="28"/>
        </w:rPr>
        <w:t xml:space="preserve"> и </w:t>
      </w:r>
      <w:r w:rsidRPr="00042872">
        <w:rPr>
          <w:rFonts w:ascii="Times New Roman" w:hAnsi="Times New Roman"/>
          <w:sz w:val="28"/>
          <w:szCs w:val="28"/>
          <w:lang w:val="en-US"/>
        </w:rPr>
        <w:t>IV</w:t>
      </w:r>
      <w:r w:rsidRPr="00042872">
        <w:rPr>
          <w:rFonts w:ascii="Times New Roman" w:hAnsi="Times New Roman"/>
          <w:sz w:val="28"/>
          <w:szCs w:val="28"/>
        </w:rPr>
        <w:t xml:space="preserve"> ступени комплекса ГТО.</w:t>
      </w:r>
    </w:p>
    <w:p w:rsidR="00855C0A" w:rsidRDefault="00855C0A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7.1.2 Участие в спортивной программе обязательно для всех членов сборных команд участников Фестиваля.</w:t>
      </w:r>
    </w:p>
    <w:tbl>
      <w:tblPr>
        <w:tblStyle w:val="aa"/>
        <w:tblW w:w="0" w:type="auto"/>
        <w:tblLook w:val="04A0"/>
      </w:tblPr>
      <w:tblGrid>
        <w:gridCol w:w="1101"/>
        <w:gridCol w:w="8470"/>
      </w:tblGrid>
      <w:tr w:rsidR="00855C0A" w:rsidTr="00855C0A">
        <w:tc>
          <w:tcPr>
            <w:tcW w:w="1101" w:type="dxa"/>
          </w:tcPr>
          <w:p w:rsidR="00855C0A" w:rsidRPr="00042872" w:rsidRDefault="00855C0A" w:rsidP="00D039F6">
            <w:pPr>
              <w:pStyle w:val="a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470" w:type="dxa"/>
          </w:tcPr>
          <w:p w:rsidR="00855C0A" w:rsidRPr="00042872" w:rsidRDefault="00855C0A" w:rsidP="00855C0A">
            <w:pPr>
              <w:pStyle w:val="a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b/>
                <w:sz w:val="28"/>
                <w:szCs w:val="28"/>
              </w:rPr>
              <w:t>Вид испытания (тест)</w:t>
            </w:r>
          </w:p>
        </w:tc>
      </w:tr>
      <w:tr w:rsidR="00855C0A" w:rsidTr="00855C0A">
        <w:tc>
          <w:tcPr>
            <w:tcW w:w="1101" w:type="dxa"/>
          </w:tcPr>
          <w:p w:rsidR="00855C0A" w:rsidRPr="00042872" w:rsidRDefault="00855C0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8470" w:type="dxa"/>
          </w:tcPr>
          <w:p w:rsidR="00855C0A" w:rsidRPr="00042872" w:rsidRDefault="00855C0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Теоретическая часть комплекса ГТО (проверка знаний и умений в области физической культуры и спорта)</w:t>
            </w:r>
          </w:p>
        </w:tc>
      </w:tr>
      <w:tr w:rsidR="00855C0A" w:rsidTr="00855C0A">
        <w:tc>
          <w:tcPr>
            <w:tcW w:w="1101" w:type="dxa"/>
          </w:tcPr>
          <w:p w:rsidR="00855C0A" w:rsidRPr="00042872" w:rsidRDefault="00855C0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:rsidR="00855C0A" w:rsidRPr="00042872" w:rsidRDefault="00855C0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Наклон вперед из положения стоя с прямыми ногами на полу</w:t>
            </w:r>
          </w:p>
        </w:tc>
      </w:tr>
      <w:tr w:rsidR="00855C0A" w:rsidTr="00855C0A">
        <w:tc>
          <w:tcPr>
            <w:tcW w:w="1101" w:type="dxa"/>
          </w:tcPr>
          <w:p w:rsidR="00855C0A" w:rsidRPr="00042872" w:rsidRDefault="00855C0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:rsidR="00855C0A" w:rsidRPr="00042872" w:rsidRDefault="00855C0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Подтягивание из виса на высокой перекладине (количество раз) (юноши)</w:t>
            </w:r>
          </w:p>
        </w:tc>
      </w:tr>
      <w:tr w:rsidR="00855C0A" w:rsidTr="00855C0A">
        <w:tc>
          <w:tcPr>
            <w:tcW w:w="1101" w:type="dxa"/>
          </w:tcPr>
          <w:p w:rsidR="00855C0A" w:rsidRPr="00042872" w:rsidRDefault="00855C0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:rsidR="00855C0A" w:rsidRPr="00042872" w:rsidRDefault="0079752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Сгибание и разгибание рук в упоре лежа на полу (количество раз за 3 мин.)</w:t>
            </w:r>
            <w:r w:rsidR="00042872">
              <w:rPr>
                <w:rFonts w:ascii="Times New Roman" w:eastAsia="Times New Roman" w:hAnsi="Times New Roman"/>
                <w:sz w:val="28"/>
                <w:szCs w:val="28"/>
              </w:rPr>
              <w:t xml:space="preserve"> (девушки)</w:t>
            </w:r>
          </w:p>
        </w:tc>
      </w:tr>
      <w:tr w:rsidR="00855C0A" w:rsidTr="00855C0A">
        <w:tc>
          <w:tcPr>
            <w:tcW w:w="1101" w:type="dxa"/>
          </w:tcPr>
          <w:p w:rsidR="00855C0A" w:rsidRPr="00042872" w:rsidRDefault="0079752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:rsidR="00855C0A" w:rsidRPr="00042872" w:rsidRDefault="0079752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Прыжок в длину с места толчком двумя ногами (см.)</w:t>
            </w:r>
            <w:r w:rsidR="00042872">
              <w:rPr>
                <w:rFonts w:ascii="Times New Roman" w:eastAsia="Times New Roman" w:hAnsi="Times New Roman"/>
                <w:sz w:val="28"/>
                <w:szCs w:val="28"/>
              </w:rPr>
              <w:t xml:space="preserve"> (юноши и девушки)</w:t>
            </w:r>
          </w:p>
        </w:tc>
      </w:tr>
      <w:tr w:rsidR="00855C0A" w:rsidTr="00855C0A">
        <w:tc>
          <w:tcPr>
            <w:tcW w:w="1101" w:type="dxa"/>
          </w:tcPr>
          <w:p w:rsidR="00855C0A" w:rsidRPr="00042872" w:rsidRDefault="0079752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470" w:type="dxa"/>
          </w:tcPr>
          <w:p w:rsidR="00855C0A" w:rsidRPr="00042872" w:rsidRDefault="0079752A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872">
              <w:rPr>
                <w:rFonts w:ascii="Times New Roman" w:eastAsia="Times New Roman" w:hAnsi="Times New Roman"/>
                <w:sz w:val="28"/>
                <w:szCs w:val="28"/>
              </w:rPr>
              <w:t>Поднимание туловища из положения лежа на спине (количество раз за 1 мин.)</w:t>
            </w:r>
            <w:r w:rsidR="00042872">
              <w:rPr>
                <w:rFonts w:ascii="Times New Roman" w:eastAsia="Times New Roman" w:hAnsi="Times New Roman"/>
                <w:sz w:val="28"/>
                <w:szCs w:val="28"/>
              </w:rPr>
              <w:t xml:space="preserve"> (юноши и девушки)</w:t>
            </w:r>
          </w:p>
        </w:tc>
      </w:tr>
      <w:tr w:rsidR="00042872" w:rsidTr="00855C0A">
        <w:tc>
          <w:tcPr>
            <w:tcW w:w="1101" w:type="dxa"/>
          </w:tcPr>
          <w:p w:rsidR="00042872" w:rsidRPr="00042872" w:rsidRDefault="00042872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470" w:type="dxa"/>
          </w:tcPr>
          <w:p w:rsidR="00042872" w:rsidRPr="00042872" w:rsidRDefault="00042872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Челночный бег 3х10м. (юноши и девушки)</w:t>
            </w:r>
          </w:p>
        </w:tc>
      </w:tr>
    </w:tbl>
    <w:p w:rsidR="00855C0A" w:rsidRDefault="00855C0A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</w:p>
    <w:p w:rsidR="0079752A" w:rsidRDefault="0079752A" w:rsidP="00D039F6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7.1.3 Условия проведения соревнований</w:t>
      </w:r>
    </w:p>
    <w:p w:rsidR="0079752A" w:rsidRDefault="0079752A" w:rsidP="00D039F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соревнования личн</w:t>
      </w:r>
      <w:r w:rsidR="005D0419">
        <w:rPr>
          <w:rFonts w:ascii="Times New Roman" w:hAnsi="Times New Roman"/>
          <w:sz w:val="28"/>
          <w:szCs w:val="28"/>
        </w:rPr>
        <w:t>о-командные;</w:t>
      </w:r>
    </w:p>
    <w:p w:rsidR="0079752A" w:rsidRDefault="0079752A" w:rsidP="0079752A">
      <w:pPr>
        <w:pStyle w:val="a9"/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соревнования проводятся в соответствии с методическими рекомендациями по тестированию  населения в рамках комплекса ГТО, одобренными на заседаниях Координационной комиссии Минспорта России по внедрению и реализации</w:t>
      </w:r>
      <w:r w:rsidRPr="0079752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Всероссийского физкультурно-спортивного комплекса "Готов к труду и обороне" (ГТО)";</w:t>
      </w:r>
    </w:p>
    <w:p w:rsidR="0079752A" w:rsidRDefault="0079752A" w:rsidP="0079752A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уровень физической подготовленности участников определяется в соответствии с утвержденными государственными требованиями к уровню физической подготовленности населения при выполнении нормативов ГТО</w:t>
      </w:r>
      <w:r w:rsidR="003050F7">
        <w:rPr>
          <w:rFonts w:ascii="Times New Roman" w:hAnsi="Times New Roman"/>
          <w:sz w:val="28"/>
          <w:szCs w:val="28"/>
        </w:rPr>
        <w:t xml:space="preserve"> </w:t>
      </w:r>
      <w:r w:rsidR="003050F7" w:rsidRPr="00A05D3D">
        <w:rPr>
          <w:rFonts w:ascii="Times New Roman" w:hAnsi="Times New Roman"/>
          <w:sz w:val="28"/>
          <w:szCs w:val="28"/>
        </w:rPr>
        <w:t>(приказ Минспорта России от 8 июня 2014 г. № 575) и 100-очковыми таблицами оценки результатов.</w:t>
      </w:r>
    </w:p>
    <w:p w:rsidR="003050F7" w:rsidRDefault="003050F7" w:rsidP="0079752A">
      <w:pPr>
        <w:pStyle w:val="a9"/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79752A" w:rsidRDefault="003050F7" w:rsidP="000A6BE3">
      <w:pPr>
        <w:pStyle w:val="a9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050F7">
        <w:rPr>
          <w:rFonts w:ascii="Times New Roman" w:eastAsia="Times New Roman" w:hAnsi="Times New Roman"/>
          <w:b/>
          <w:sz w:val="28"/>
          <w:szCs w:val="28"/>
        </w:rPr>
        <w:t>7.2 Конкурсная программа Фестиваля</w:t>
      </w:r>
    </w:p>
    <w:p w:rsidR="000A6BE3" w:rsidRDefault="000A6BE3" w:rsidP="00D039F6">
      <w:pPr>
        <w:pStyle w:val="a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050F7" w:rsidRDefault="003050F7" w:rsidP="00D039F6">
      <w:pPr>
        <w:pStyle w:val="a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7.2.1</w:t>
      </w:r>
    </w:p>
    <w:tbl>
      <w:tblPr>
        <w:tblStyle w:val="aa"/>
        <w:tblW w:w="0" w:type="auto"/>
        <w:tblLook w:val="04A0"/>
      </w:tblPr>
      <w:tblGrid>
        <w:gridCol w:w="1101"/>
        <w:gridCol w:w="8470"/>
      </w:tblGrid>
      <w:tr w:rsidR="003050F7" w:rsidTr="003050F7">
        <w:tc>
          <w:tcPr>
            <w:tcW w:w="1101" w:type="dxa"/>
          </w:tcPr>
          <w:p w:rsidR="003050F7" w:rsidRDefault="003050F7" w:rsidP="00D039F6">
            <w:pPr>
              <w:pStyle w:val="a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8470" w:type="dxa"/>
          </w:tcPr>
          <w:p w:rsidR="003050F7" w:rsidRDefault="003050F7" w:rsidP="003050F7">
            <w:pPr>
              <w:pStyle w:val="a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конкурса</w:t>
            </w:r>
          </w:p>
        </w:tc>
      </w:tr>
      <w:tr w:rsidR="003050F7" w:rsidTr="003050F7">
        <w:tc>
          <w:tcPr>
            <w:tcW w:w="1101" w:type="dxa"/>
          </w:tcPr>
          <w:p w:rsidR="003050F7" w:rsidRPr="003050F7" w:rsidRDefault="004E1434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3050F7" w:rsidRPr="003050F7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470" w:type="dxa"/>
          </w:tcPr>
          <w:p w:rsidR="003050F7" w:rsidRPr="003050F7" w:rsidRDefault="003050F7" w:rsidP="009B6AC0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0F7">
              <w:rPr>
                <w:rFonts w:ascii="Times New Roman" w:eastAsia="Times New Roman" w:hAnsi="Times New Roman"/>
                <w:sz w:val="28"/>
                <w:szCs w:val="28"/>
              </w:rPr>
              <w:t>Вокальный конкурс</w:t>
            </w:r>
            <w:r w:rsidR="004E143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B6AC0">
              <w:rPr>
                <w:rFonts w:ascii="Times New Roman" w:eastAsia="Times New Roman" w:hAnsi="Times New Roman"/>
                <w:sz w:val="28"/>
                <w:szCs w:val="28"/>
              </w:rPr>
              <w:t>на спортивную тему</w:t>
            </w:r>
          </w:p>
        </w:tc>
      </w:tr>
      <w:tr w:rsidR="003050F7" w:rsidTr="003050F7">
        <w:tc>
          <w:tcPr>
            <w:tcW w:w="1101" w:type="dxa"/>
          </w:tcPr>
          <w:p w:rsidR="003050F7" w:rsidRPr="003050F7" w:rsidRDefault="004E1434" w:rsidP="004E1434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050F7" w:rsidRPr="003050F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70" w:type="dxa"/>
          </w:tcPr>
          <w:p w:rsidR="003050F7" w:rsidRPr="003050F7" w:rsidRDefault="003050F7" w:rsidP="00D039F6">
            <w:pPr>
              <w:pStyle w:val="a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50F7">
              <w:rPr>
                <w:rFonts w:ascii="Times New Roman" w:eastAsia="Times New Roman" w:hAnsi="Times New Roman"/>
                <w:sz w:val="28"/>
                <w:szCs w:val="28"/>
              </w:rPr>
              <w:t>Конкурс эссе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"Что я думаю о сдаче норм ГТО"</w:t>
            </w:r>
          </w:p>
        </w:tc>
      </w:tr>
    </w:tbl>
    <w:p w:rsidR="000A6BE3" w:rsidRDefault="000A6BE3" w:rsidP="00D039F6">
      <w:pPr>
        <w:pStyle w:val="a9"/>
        <w:ind w:right="1276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B2EEA" w:rsidRDefault="00DB2EEA" w:rsidP="00D039F6">
      <w:pPr>
        <w:pStyle w:val="a9"/>
        <w:ind w:right="1276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7597A" w:rsidRDefault="003050F7" w:rsidP="00D039F6">
      <w:pPr>
        <w:pStyle w:val="a9"/>
        <w:ind w:right="1276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7.2.2 Условия проведения конкурсной программы Фестиваля</w:t>
      </w:r>
    </w:p>
    <w:p w:rsidR="000A6BE3" w:rsidRDefault="003050F7" w:rsidP="000A6BE3">
      <w:pPr>
        <w:pStyle w:val="a9"/>
        <w:ind w:right="-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Оргкомитет определяет состав </w:t>
      </w:r>
      <w:r w:rsidR="00F7597A">
        <w:rPr>
          <w:rFonts w:ascii="Times New Roman" w:hAnsi="Times New Roman"/>
          <w:bCs/>
          <w:color w:val="000000"/>
          <w:sz w:val="28"/>
          <w:szCs w:val="28"/>
        </w:rPr>
        <w:t xml:space="preserve">конкурсной комиссии для каждого </w:t>
      </w:r>
      <w:r>
        <w:rPr>
          <w:rFonts w:ascii="Times New Roman" w:hAnsi="Times New Roman"/>
          <w:bCs/>
          <w:color w:val="000000"/>
          <w:sz w:val="28"/>
          <w:szCs w:val="28"/>
        </w:rPr>
        <w:t>конкурса отдельно.</w:t>
      </w:r>
    </w:p>
    <w:p w:rsidR="00DB2EEA" w:rsidRDefault="00DB2EEA" w:rsidP="000A6BE3">
      <w:pPr>
        <w:pStyle w:val="a9"/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p w:rsidR="00F7597A" w:rsidRPr="003050F7" w:rsidRDefault="00F7597A" w:rsidP="000A6BE3">
      <w:pPr>
        <w:pStyle w:val="a9"/>
        <w:ind w:right="-1"/>
        <w:rPr>
          <w:rFonts w:ascii="Times New Roman" w:hAnsi="Times New Roman"/>
          <w:bCs/>
          <w:color w:val="000000"/>
          <w:sz w:val="28"/>
          <w:szCs w:val="28"/>
        </w:rPr>
      </w:pPr>
      <w:r w:rsidRPr="004E1434">
        <w:rPr>
          <w:rFonts w:ascii="Times New Roman" w:hAnsi="Times New Roman"/>
          <w:b/>
          <w:bCs/>
          <w:color w:val="000000"/>
          <w:sz w:val="28"/>
          <w:szCs w:val="28"/>
        </w:rPr>
        <w:t xml:space="preserve">7.2.3 </w:t>
      </w:r>
      <w:r w:rsidR="004E1434" w:rsidRPr="004E1434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Вокальный конкурс </w:t>
      </w:r>
      <w:r w:rsidR="009B6AC0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</w:t>
      </w:r>
      <w:r w:rsidR="009B6AC0" w:rsidRPr="009B6AC0">
        <w:rPr>
          <w:rFonts w:ascii="Times New Roman" w:eastAsia="Times New Roman" w:hAnsi="Times New Roman"/>
          <w:b/>
          <w:sz w:val="28"/>
          <w:szCs w:val="28"/>
        </w:rPr>
        <w:t>спортивную тему</w:t>
      </w:r>
    </w:p>
    <w:p w:rsidR="003050F7" w:rsidRDefault="004E1434" w:rsidP="00F7597A">
      <w:pPr>
        <w:pStyle w:val="a9"/>
        <w:ind w:right="127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4E1434">
        <w:rPr>
          <w:rFonts w:ascii="Times New Roman" w:hAnsi="Times New Roman"/>
          <w:bCs/>
          <w:color w:val="000000"/>
          <w:sz w:val="28"/>
          <w:szCs w:val="28"/>
        </w:rPr>
        <w:t>есня участников конкурса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должна быть </w:t>
      </w:r>
      <w:r w:rsidR="00A05D3D">
        <w:rPr>
          <w:rFonts w:ascii="Times New Roman" w:hAnsi="Times New Roman"/>
          <w:bCs/>
          <w:color w:val="000000"/>
          <w:sz w:val="28"/>
          <w:szCs w:val="28"/>
        </w:rPr>
        <w:t>на спортивную тему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E1434" w:rsidRDefault="004E1434" w:rsidP="00F7597A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конкурс проводится до начала спортивных соревнований;</w:t>
      </w:r>
    </w:p>
    <w:p w:rsidR="004E1434" w:rsidRDefault="004E1434" w:rsidP="00F7597A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критерии оценки:</w:t>
      </w:r>
    </w:p>
    <w:p w:rsidR="004E1434" w:rsidRDefault="004E1434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исполнительское мастерство и техника исполнения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до 10 баллов,</w:t>
      </w:r>
    </w:p>
    <w:p w:rsidR="004E1434" w:rsidRDefault="004E1434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артистизм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до 10 баллов,</w:t>
      </w:r>
    </w:p>
    <w:p w:rsidR="004E1434" w:rsidRDefault="004E1434" w:rsidP="000837C0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художественная трактовка произведения (использование реквизита, костюма)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до 10 баллов.</w:t>
      </w:r>
    </w:p>
    <w:p w:rsidR="004E1434" w:rsidRDefault="004E1434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</w:p>
    <w:p w:rsidR="000A6BE3" w:rsidRDefault="000A6BE3" w:rsidP="004E1434">
      <w:pPr>
        <w:pStyle w:val="a9"/>
        <w:ind w:right="12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7.2.4</w:t>
      </w:r>
      <w:r w:rsidR="004E1434" w:rsidRPr="004E1434">
        <w:rPr>
          <w:rFonts w:ascii="Times New Roman" w:hAnsi="Times New Roman"/>
          <w:b/>
          <w:sz w:val="28"/>
          <w:szCs w:val="28"/>
        </w:rPr>
        <w:t xml:space="preserve"> Конкурс эссе </w:t>
      </w:r>
      <w:r w:rsidR="004E1434">
        <w:rPr>
          <w:rFonts w:ascii="Times New Roman" w:hAnsi="Times New Roman"/>
          <w:b/>
          <w:sz w:val="28"/>
          <w:szCs w:val="28"/>
        </w:rPr>
        <w:t xml:space="preserve"> </w:t>
      </w:r>
      <w:r w:rsidR="004E1434" w:rsidRPr="004E1434">
        <w:rPr>
          <w:rFonts w:ascii="Times New Roman" w:hAnsi="Times New Roman"/>
          <w:b/>
          <w:sz w:val="28"/>
          <w:szCs w:val="28"/>
        </w:rPr>
        <w:t>"Что я думаю о сдаче норм ГТО"</w:t>
      </w:r>
    </w:p>
    <w:p w:rsidR="004E1434" w:rsidRDefault="004E1434" w:rsidP="004E1434">
      <w:pPr>
        <w:pStyle w:val="a9"/>
        <w:ind w:right="127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bCs/>
          <w:color w:val="000000"/>
          <w:sz w:val="28"/>
          <w:szCs w:val="28"/>
        </w:rPr>
        <w:t>онкурс проводится среди участников команд</w:t>
      </w:r>
      <w:r w:rsidR="006E1E3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E1E3A" w:rsidRDefault="004E1434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6E1E3A">
        <w:rPr>
          <w:rFonts w:ascii="Times New Roman" w:hAnsi="Times New Roman"/>
          <w:sz w:val="28"/>
          <w:szCs w:val="28"/>
        </w:rPr>
        <w:t>конкурс проводится заочно;</w:t>
      </w:r>
    </w:p>
    <w:p w:rsidR="006E1E3A" w:rsidRDefault="006E1E3A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критерии оценки:</w:t>
      </w:r>
    </w:p>
    <w:p w:rsidR="006E1E3A" w:rsidRDefault="006E1E3A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темы и содержания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 10 баллов,</w:t>
      </w:r>
    </w:p>
    <w:p w:rsidR="006E1E3A" w:rsidRDefault="006E1E3A" w:rsidP="004E1434">
      <w:pPr>
        <w:pStyle w:val="a9"/>
        <w:ind w:righ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и художественный уровень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 10 баллов,</w:t>
      </w:r>
    </w:p>
    <w:p w:rsidR="006E1E3A" w:rsidRDefault="006E1E3A" w:rsidP="004E1434">
      <w:pPr>
        <w:pStyle w:val="a9"/>
        <w:ind w:right="127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доступность, грамотность изложения.</w:t>
      </w:r>
      <w:r w:rsidRPr="004E143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E1E3A" w:rsidRDefault="006E1E3A" w:rsidP="004E1434">
      <w:pPr>
        <w:pStyle w:val="a9"/>
        <w:ind w:right="1276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E1E3A" w:rsidRDefault="000A6BE3" w:rsidP="000A6BE3">
      <w:pPr>
        <w:pStyle w:val="a9"/>
        <w:ind w:right="1276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7.3</w:t>
      </w:r>
      <w:r w:rsidR="006E1E3A" w:rsidRPr="006E1E3A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Образовательная программа Фестиваля</w:t>
      </w:r>
    </w:p>
    <w:p w:rsidR="000A6BE3" w:rsidRDefault="000A6BE3" w:rsidP="004E1434">
      <w:pPr>
        <w:pStyle w:val="a9"/>
        <w:ind w:right="127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800B4" w:rsidRDefault="00E800B4" w:rsidP="00E800B4">
      <w:pPr>
        <w:pStyle w:val="a9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00B4">
        <w:rPr>
          <w:rFonts w:ascii="Times New Roman" w:hAnsi="Times New Roman"/>
          <w:bCs/>
          <w:color w:val="000000"/>
          <w:sz w:val="28"/>
          <w:szCs w:val="28"/>
        </w:rPr>
        <w:t>Образовательная программа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предполагает сдачу зачета в форме тестирования, включающего оценку уровня знаний в области физической культуры и спорта:</w:t>
      </w:r>
    </w:p>
    <w:p w:rsidR="00E800B4" w:rsidRDefault="00E800B4" w:rsidP="00E800B4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влияние занятий физической культурой на состояние здоровья;</w:t>
      </w:r>
    </w:p>
    <w:p w:rsidR="00E800B4" w:rsidRDefault="00E800B4" w:rsidP="00E800B4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гигиена занятий физической культурой;</w:t>
      </w:r>
    </w:p>
    <w:p w:rsidR="00E800B4" w:rsidRDefault="00E800B4" w:rsidP="00E800B4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основы истории развития физической культуры и спорта;</w:t>
      </w:r>
    </w:p>
    <w:p w:rsidR="00E800B4" w:rsidRPr="00E800B4" w:rsidRDefault="00E800B4" w:rsidP="00E800B4">
      <w:pPr>
        <w:pStyle w:val="a9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содержание комплекса ГТО, его цели, задачи, история возникновения.</w:t>
      </w:r>
    </w:p>
    <w:p w:rsidR="00DB2EEA" w:rsidRPr="00DB2EEA" w:rsidRDefault="004A62F7" w:rsidP="00DB2EEA">
      <w:pPr>
        <w:pStyle w:val="a9"/>
        <w:ind w:right="127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4A62F7" w:rsidRDefault="000A6BE3" w:rsidP="000A6BE3">
      <w:pPr>
        <w:pStyle w:val="a9"/>
        <w:ind w:right="1276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4A62F7" w:rsidRPr="004A62F7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Награждение</w:t>
      </w:r>
    </w:p>
    <w:p w:rsidR="00DB2EEA" w:rsidRDefault="00DB2EEA" w:rsidP="000A6BE3">
      <w:pPr>
        <w:pStyle w:val="a9"/>
        <w:ind w:right="1276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A62F7" w:rsidRDefault="004A62F7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4A62F7">
        <w:rPr>
          <w:rFonts w:ascii="Times New Roman" w:hAnsi="Times New Roman"/>
          <w:bCs/>
          <w:color w:val="000000"/>
          <w:sz w:val="28"/>
          <w:szCs w:val="28"/>
        </w:rPr>
        <w:t xml:space="preserve">8.1 </w:t>
      </w:r>
      <w:r>
        <w:rPr>
          <w:rFonts w:ascii="Times New Roman" w:hAnsi="Times New Roman"/>
          <w:bCs/>
          <w:color w:val="000000"/>
          <w:sz w:val="28"/>
          <w:szCs w:val="28"/>
        </w:rPr>
        <w:t>Участники, занявшие</w:t>
      </w:r>
      <w:r w:rsidR="00153E0C"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r w:rsidR="00153E0C" w:rsidRPr="00AC2D6D">
        <w:rPr>
          <w:rFonts w:ascii="Times New Roman" w:hAnsi="Times New Roman"/>
          <w:sz w:val="28"/>
          <w:szCs w:val="28"/>
        </w:rPr>
        <w:t>–</w:t>
      </w:r>
      <w:r w:rsidR="00153E0C">
        <w:rPr>
          <w:rFonts w:ascii="Times New Roman" w:hAnsi="Times New Roman"/>
          <w:sz w:val="28"/>
          <w:szCs w:val="28"/>
        </w:rPr>
        <w:t xml:space="preserve"> 3 места в личном первенстве в спортивной программе, награждаются дипломами </w:t>
      </w:r>
      <w:r w:rsidR="009B6AC0">
        <w:rPr>
          <w:rFonts w:ascii="Times New Roman" w:hAnsi="Times New Roman"/>
          <w:sz w:val="28"/>
          <w:szCs w:val="28"/>
          <w:lang w:val="en-US"/>
        </w:rPr>
        <w:t>I</w:t>
      </w:r>
      <w:r w:rsidR="009B6AC0">
        <w:rPr>
          <w:rFonts w:ascii="Times New Roman" w:hAnsi="Times New Roman"/>
          <w:sz w:val="28"/>
          <w:szCs w:val="28"/>
        </w:rPr>
        <w:t>,</w:t>
      </w:r>
      <w:r w:rsidR="009B6AC0" w:rsidRPr="009B6AC0">
        <w:rPr>
          <w:rFonts w:ascii="Times New Roman" w:hAnsi="Times New Roman"/>
          <w:sz w:val="28"/>
          <w:szCs w:val="28"/>
        </w:rPr>
        <w:t xml:space="preserve"> </w:t>
      </w:r>
      <w:r w:rsidR="009B6AC0">
        <w:rPr>
          <w:rFonts w:ascii="Times New Roman" w:hAnsi="Times New Roman"/>
          <w:sz w:val="28"/>
          <w:szCs w:val="28"/>
          <w:lang w:val="en-US"/>
        </w:rPr>
        <w:t>II</w:t>
      </w:r>
      <w:r w:rsidR="009B6AC0">
        <w:rPr>
          <w:rFonts w:ascii="Times New Roman" w:hAnsi="Times New Roman"/>
          <w:sz w:val="28"/>
          <w:szCs w:val="28"/>
        </w:rPr>
        <w:t xml:space="preserve"> и </w:t>
      </w:r>
      <w:r w:rsidR="009B6AC0">
        <w:rPr>
          <w:rFonts w:ascii="Times New Roman" w:hAnsi="Times New Roman"/>
          <w:sz w:val="28"/>
          <w:szCs w:val="28"/>
          <w:lang w:val="en-US"/>
        </w:rPr>
        <w:t>III</w:t>
      </w:r>
      <w:r w:rsidR="009B6AC0" w:rsidRPr="009B6AC0">
        <w:rPr>
          <w:rFonts w:ascii="Times New Roman" w:hAnsi="Times New Roman"/>
          <w:sz w:val="28"/>
          <w:szCs w:val="28"/>
        </w:rPr>
        <w:t xml:space="preserve"> </w:t>
      </w:r>
      <w:r w:rsidR="009B6AC0">
        <w:rPr>
          <w:rFonts w:ascii="Times New Roman" w:hAnsi="Times New Roman"/>
          <w:sz w:val="28"/>
          <w:szCs w:val="28"/>
        </w:rPr>
        <w:t xml:space="preserve">степеней </w:t>
      </w:r>
      <w:r w:rsidR="00153E0C">
        <w:rPr>
          <w:rFonts w:ascii="Times New Roman" w:hAnsi="Times New Roman"/>
          <w:sz w:val="28"/>
          <w:szCs w:val="28"/>
        </w:rPr>
        <w:t xml:space="preserve">директора  ЛПИ </w:t>
      </w:r>
      <w:r w:rsidR="00153E0C" w:rsidRPr="00AC2D6D">
        <w:rPr>
          <w:rFonts w:ascii="Times New Roman" w:hAnsi="Times New Roman"/>
          <w:sz w:val="28"/>
          <w:szCs w:val="28"/>
        </w:rPr>
        <w:t xml:space="preserve"> –</w:t>
      </w:r>
      <w:r w:rsidR="00153E0C">
        <w:rPr>
          <w:rFonts w:ascii="Times New Roman" w:hAnsi="Times New Roman"/>
          <w:sz w:val="28"/>
          <w:szCs w:val="28"/>
        </w:rPr>
        <w:t xml:space="preserve"> филиала СФУ.</w:t>
      </w:r>
    </w:p>
    <w:p w:rsidR="00153E0C" w:rsidRDefault="00153E0C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8.2 Участники, занявшие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</w:t>
      </w:r>
      <w:r w:rsidR="00F63E39">
        <w:rPr>
          <w:rFonts w:ascii="Times New Roman" w:hAnsi="Times New Roman"/>
          <w:sz w:val="28"/>
          <w:szCs w:val="28"/>
        </w:rPr>
        <w:t xml:space="preserve"> места</w:t>
      </w:r>
      <w:r>
        <w:rPr>
          <w:rFonts w:ascii="Times New Roman" w:hAnsi="Times New Roman"/>
          <w:sz w:val="28"/>
          <w:szCs w:val="28"/>
        </w:rPr>
        <w:t xml:space="preserve"> в конкурсной программе</w:t>
      </w:r>
      <w:r w:rsidRPr="00153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награждаются дипломами директора  ЛПИ </w:t>
      </w:r>
      <w:r w:rsidRPr="00AC2D6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филиала СФУ.</w:t>
      </w:r>
    </w:p>
    <w:p w:rsidR="00153E0C" w:rsidRDefault="00153E0C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 Участники, занявшие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r w:rsidRPr="00AC2D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</w:t>
      </w:r>
      <w:r w:rsidR="00F63E39">
        <w:rPr>
          <w:rFonts w:ascii="Times New Roman" w:hAnsi="Times New Roman"/>
          <w:sz w:val="28"/>
          <w:szCs w:val="28"/>
        </w:rPr>
        <w:t xml:space="preserve"> места</w:t>
      </w:r>
      <w:r>
        <w:rPr>
          <w:rFonts w:ascii="Times New Roman" w:hAnsi="Times New Roman"/>
          <w:sz w:val="28"/>
          <w:szCs w:val="28"/>
        </w:rPr>
        <w:t xml:space="preserve"> в образовательной программе</w:t>
      </w:r>
      <w:r w:rsidRPr="00153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награждаются дипломами директора  ЛПИ </w:t>
      </w:r>
      <w:r w:rsidRPr="00AC2D6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филиала СФУ.</w:t>
      </w:r>
    </w:p>
    <w:p w:rsidR="00153E0C" w:rsidRDefault="00153E0C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 </w:t>
      </w:r>
      <w:r w:rsidR="00F63E39">
        <w:rPr>
          <w:rFonts w:ascii="Times New Roman" w:hAnsi="Times New Roman"/>
          <w:sz w:val="28"/>
          <w:szCs w:val="28"/>
        </w:rPr>
        <w:t xml:space="preserve">Команды, занявшие </w:t>
      </w:r>
      <w:r w:rsidR="00F63E39"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r w:rsidR="00F63E39" w:rsidRPr="00AC2D6D">
        <w:rPr>
          <w:rFonts w:ascii="Times New Roman" w:hAnsi="Times New Roman"/>
          <w:sz w:val="28"/>
          <w:szCs w:val="28"/>
        </w:rPr>
        <w:t>–</w:t>
      </w:r>
      <w:r w:rsidR="00F63E39">
        <w:rPr>
          <w:rFonts w:ascii="Times New Roman" w:hAnsi="Times New Roman"/>
          <w:sz w:val="28"/>
          <w:szCs w:val="28"/>
        </w:rPr>
        <w:t xml:space="preserve"> 3 места по сумме баллов во всех программах,</w:t>
      </w:r>
      <w:r w:rsidR="00F63E39" w:rsidRPr="00F63E39">
        <w:rPr>
          <w:rFonts w:ascii="Times New Roman" w:hAnsi="Times New Roman"/>
          <w:sz w:val="28"/>
          <w:szCs w:val="28"/>
        </w:rPr>
        <w:t xml:space="preserve"> </w:t>
      </w:r>
      <w:r w:rsidR="00F63E39">
        <w:rPr>
          <w:rFonts w:ascii="Times New Roman" w:hAnsi="Times New Roman"/>
          <w:sz w:val="28"/>
          <w:szCs w:val="28"/>
        </w:rPr>
        <w:t xml:space="preserve">награждаются дипломами директора  ЛПИ </w:t>
      </w:r>
      <w:r w:rsidR="00F63E39" w:rsidRPr="00AC2D6D">
        <w:rPr>
          <w:rFonts w:ascii="Times New Roman" w:hAnsi="Times New Roman"/>
          <w:sz w:val="28"/>
          <w:szCs w:val="28"/>
        </w:rPr>
        <w:t xml:space="preserve"> –</w:t>
      </w:r>
      <w:r w:rsidR="00F63E39">
        <w:rPr>
          <w:rFonts w:ascii="Times New Roman" w:hAnsi="Times New Roman"/>
          <w:sz w:val="28"/>
          <w:szCs w:val="28"/>
        </w:rPr>
        <w:t xml:space="preserve"> филиала СФУ.</w:t>
      </w: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 Все участники и руководители команд получают сертификат участника Фестиваля.</w:t>
      </w: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</w:p>
    <w:p w:rsidR="00F63E39" w:rsidRDefault="000A6BE3" w:rsidP="000A6BE3">
      <w:pPr>
        <w:pStyle w:val="a9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9</w:t>
      </w:r>
      <w:r w:rsidR="00F63E39" w:rsidRPr="00F63E39">
        <w:rPr>
          <w:rFonts w:ascii="Times New Roman" w:hAnsi="Times New Roman"/>
          <w:b/>
          <w:sz w:val="28"/>
          <w:szCs w:val="28"/>
        </w:rPr>
        <w:t xml:space="preserve"> Обеспечение безопасности участников Фестиваля</w:t>
      </w:r>
    </w:p>
    <w:p w:rsidR="000A6BE3" w:rsidRDefault="000A6BE3" w:rsidP="00153E0C">
      <w:pPr>
        <w:pStyle w:val="a9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F63E39">
        <w:rPr>
          <w:rFonts w:ascii="Times New Roman" w:hAnsi="Times New Roman"/>
          <w:sz w:val="28"/>
          <w:szCs w:val="28"/>
        </w:rPr>
        <w:t>9.1 Обеспечение безопасности участников Фестиваля осуществляется согласно</w:t>
      </w:r>
      <w:r>
        <w:rPr>
          <w:rFonts w:ascii="Times New Roman" w:hAnsi="Times New Roman"/>
          <w:sz w:val="28"/>
          <w:szCs w:val="28"/>
        </w:rPr>
        <w:t xml:space="preserve"> требованиям Правил обеспечения безопасности при проведении спортивных соревнований, утвержденных постановлением Правительства РФ от 18 апреля 2014 г. № 353.</w:t>
      </w: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 Оказание скорой медицинской помощи осуществляется в соответствии с приказом Министерства здравоохранения и социального развития РФ от 9 августа 2010 г. № 613Н "Об утверждении порядка оказания медицинской помощи при проведении физкультурных и спортивных мероприятий".</w:t>
      </w: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</w:p>
    <w:p w:rsidR="00F63E39" w:rsidRDefault="00F63E39" w:rsidP="000A6BE3">
      <w:pPr>
        <w:pStyle w:val="a9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F63E39">
        <w:rPr>
          <w:rFonts w:ascii="Times New Roman" w:hAnsi="Times New Roman"/>
          <w:b/>
          <w:sz w:val="28"/>
          <w:szCs w:val="28"/>
        </w:rPr>
        <w:t>10 Подача заявок на участие</w:t>
      </w:r>
    </w:p>
    <w:p w:rsidR="000A6BE3" w:rsidRDefault="000A6BE3" w:rsidP="00153E0C">
      <w:pPr>
        <w:pStyle w:val="a9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F63E39" w:rsidRDefault="00F63E3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 w:rsidRPr="00F63E39">
        <w:rPr>
          <w:rFonts w:ascii="Times New Roman" w:hAnsi="Times New Roman"/>
          <w:sz w:val="28"/>
          <w:szCs w:val="28"/>
        </w:rPr>
        <w:t>10.1  Для участия</w:t>
      </w:r>
      <w:r>
        <w:rPr>
          <w:rFonts w:ascii="Times New Roman" w:hAnsi="Times New Roman"/>
          <w:sz w:val="28"/>
          <w:szCs w:val="28"/>
        </w:rPr>
        <w:t xml:space="preserve"> в Фестивале необходимо направить в адрес организаторов (</w:t>
      </w:r>
      <w:r w:rsidR="00E27251">
        <w:rPr>
          <w:rFonts w:ascii="Times New Roman" w:hAnsi="Times New Roman"/>
          <w:sz w:val="28"/>
          <w:szCs w:val="28"/>
          <w:lang w:val="en-US"/>
        </w:rPr>
        <w:t>physedu</w:t>
      </w:r>
      <w:r w:rsidR="00E27251" w:rsidRPr="007B37D3">
        <w:rPr>
          <w:rFonts w:ascii="Times New Roman" w:hAnsi="Times New Roman"/>
          <w:sz w:val="28"/>
          <w:szCs w:val="28"/>
        </w:rPr>
        <w:t>.</w:t>
      </w:r>
      <w:r w:rsidR="00E27251">
        <w:rPr>
          <w:rFonts w:ascii="Times New Roman" w:hAnsi="Times New Roman"/>
          <w:sz w:val="28"/>
          <w:szCs w:val="28"/>
          <w:lang w:val="en-US"/>
        </w:rPr>
        <w:t>lpi</w:t>
      </w:r>
      <w:r w:rsidR="00E27251" w:rsidRPr="007B37D3">
        <w:rPr>
          <w:rFonts w:ascii="Times New Roman" w:hAnsi="Times New Roman"/>
          <w:sz w:val="28"/>
          <w:szCs w:val="28"/>
        </w:rPr>
        <w:t>@</w:t>
      </w:r>
      <w:r w:rsidR="00E27251">
        <w:rPr>
          <w:rFonts w:ascii="Times New Roman" w:hAnsi="Times New Roman"/>
          <w:sz w:val="28"/>
          <w:szCs w:val="28"/>
          <w:lang w:val="en-US"/>
        </w:rPr>
        <w:t>gmail</w:t>
      </w:r>
      <w:r w:rsidR="00E27251" w:rsidRPr="007B37D3">
        <w:rPr>
          <w:rFonts w:ascii="Times New Roman" w:hAnsi="Times New Roman"/>
          <w:sz w:val="28"/>
          <w:szCs w:val="28"/>
        </w:rPr>
        <w:t>.</w:t>
      </w:r>
      <w:r w:rsidR="00E27251">
        <w:rPr>
          <w:rFonts w:ascii="Times New Roman" w:hAnsi="Times New Roman"/>
          <w:sz w:val="28"/>
          <w:szCs w:val="28"/>
          <w:lang w:val="en-US"/>
        </w:rPr>
        <w:t>ru</w:t>
      </w:r>
      <w:r w:rsidR="00E27251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>заявку по установленной форме</w:t>
      </w:r>
      <w:r w:rsidR="002B24B9">
        <w:rPr>
          <w:rFonts w:ascii="Times New Roman" w:hAnsi="Times New Roman"/>
          <w:sz w:val="28"/>
          <w:szCs w:val="28"/>
        </w:rPr>
        <w:t xml:space="preserve">, </w:t>
      </w:r>
      <w:r w:rsidR="00E27251">
        <w:rPr>
          <w:rFonts w:ascii="Times New Roman" w:hAnsi="Times New Roman"/>
          <w:sz w:val="28"/>
          <w:szCs w:val="28"/>
        </w:rPr>
        <w:t>заверенную руководителем образовательной организации.</w:t>
      </w:r>
    </w:p>
    <w:p w:rsidR="00E27251" w:rsidRDefault="00E27251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 Срок предоставления заявки до </w:t>
      </w:r>
      <w:r w:rsidR="009B6A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декабря 2015 года. Заявки, направленные после указанного сроки, рассматриваться не будут.</w:t>
      </w:r>
    </w:p>
    <w:p w:rsidR="002B24B9" w:rsidRDefault="002B24B9" w:rsidP="00153E0C">
      <w:pPr>
        <w:pStyle w:val="a9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 Медицинский допуск действителен не более 10 дней.</w:t>
      </w:r>
    </w:p>
    <w:p w:rsidR="002B24B9" w:rsidRPr="00F63E39" w:rsidRDefault="002B24B9" w:rsidP="00153E0C">
      <w:pPr>
        <w:pStyle w:val="a9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81887" w:rsidRPr="00C75A41" w:rsidRDefault="002B24B9" w:rsidP="000A6BE3">
      <w:pPr>
        <w:pStyle w:val="a9"/>
        <w:ind w:right="1276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</w:t>
      </w:r>
      <w:r w:rsidR="00781887" w:rsidRPr="00C75A41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Заключительные положения</w:t>
      </w:r>
    </w:p>
    <w:p w:rsidR="00781887" w:rsidRPr="00C75A41" w:rsidRDefault="00781887" w:rsidP="00D039F6">
      <w:pPr>
        <w:pStyle w:val="a9"/>
        <w:ind w:right="1276"/>
        <w:rPr>
          <w:rFonts w:ascii="Times New Roman" w:hAnsi="Times New Roman"/>
          <w:color w:val="000000"/>
          <w:sz w:val="28"/>
          <w:szCs w:val="28"/>
        </w:rPr>
      </w:pPr>
    </w:p>
    <w:p w:rsidR="00781887" w:rsidRPr="00C75A41" w:rsidRDefault="002B24B9" w:rsidP="00D039F6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781887" w:rsidRPr="00C75A41">
        <w:rPr>
          <w:rFonts w:ascii="Times New Roman" w:hAnsi="Times New Roman"/>
          <w:color w:val="000000"/>
          <w:sz w:val="28"/>
          <w:szCs w:val="28"/>
        </w:rPr>
        <w:t xml:space="preserve">.1  С целью дальнейшего совершенствования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проведения Фестиваля </w:t>
      </w:r>
      <w:r w:rsidR="00781887" w:rsidRPr="00C75A41">
        <w:rPr>
          <w:rFonts w:ascii="Times New Roman" w:hAnsi="Times New Roman"/>
          <w:color w:val="000000"/>
          <w:sz w:val="28"/>
          <w:szCs w:val="28"/>
        </w:rPr>
        <w:t>в настоящее  Положение могут вноситься дополнения и изменения.</w:t>
      </w:r>
    </w:p>
    <w:p w:rsidR="00781887" w:rsidRDefault="00781887" w:rsidP="00D039F6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C75A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1887" w:rsidRDefault="00781887" w:rsidP="00D039F6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6BE3" w:rsidRDefault="000A6BE3" w:rsidP="00D039F6">
      <w:pPr>
        <w:spacing w:line="240" w:lineRule="auto"/>
      </w:pPr>
    </w:p>
    <w:p w:rsidR="002B24B9" w:rsidRDefault="002B24B9" w:rsidP="00D039F6">
      <w:pPr>
        <w:spacing w:line="240" w:lineRule="auto"/>
      </w:pPr>
    </w:p>
    <w:p w:rsidR="002B24B9" w:rsidRDefault="002B24B9" w:rsidP="002B24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4B9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2B24B9" w:rsidRDefault="002B24B9" w:rsidP="002B2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2B24B9" w:rsidRDefault="002B24B9" w:rsidP="002B2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Фестивале</w:t>
      </w:r>
      <w:r w:rsidRPr="002B2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4B9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комплекса "Готов к труду и обороне" (ГТО) среди обучающихся образовательных организаций </w:t>
      </w:r>
    </w:p>
    <w:p w:rsidR="002B24B9" w:rsidRDefault="002B24B9" w:rsidP="002B2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4B9">
        <w:rPr>
          <w:rFonts w:ascii="Times New Roman" w:hAnsi="Times New Roman" w:cs="Times New Roman"/>
          <w:sz w:val="28"/>
          <w:szCs w:val="28"/>
        </w:rPr>
        <w:t>г. Лесосибирска</w:t>
      </w:r>
    </w:p>
    <w:p w:rsidR="002B24B9" w:rsidRPr="001D5355" w:rsidRDefault="001D5355" w:rsidP="002B24B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D5355">
        <w:rPr>
          <w:rFonts w:ascii="Times New Roman" w:hAnsi="Times New Roman" w:cs="Times New Roman"/>
          <w:i/>
          <w:sz w:val="28"/>
          <w:szCs w:val="28"/>
        </w:rPr>
        <w:t>Наименование образовательной организации)</w:t>
      </w:r>
    </w:p>
    <w:tbl>
      <w:tblPr>
        <w:tblStyle w:val="aa"/>
        <w:tblW w:w="0" w:type="auto"/>
        <w:tblLook w:val="04A0"/>
      </w:tblPr>
      <w:tblGrid>
        <w:gridCol w:w="625"/>
        <w:gridCol w:w="1637"/>
        <w:gridCol w:w="1482"/>
        <w:gridCol w:w="2224"/>
        <w:gridCol w:w="2224"/>
        <w:gridCol w:w="1379"/>
      </w:tblGrid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(дд.мм.гг.)</w:t>
            </w: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  <w:p w:rsidR="001D5355" w:rsidRPr="001D5355" w:rsidRDefault="001D5355" w:rsidP="002B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55">
              <w:rPr>
                <w:rFonts w:ascii="Times New Roman" w:hAnsi="Times New Roman" w:cs="Times New Roman"/>
                <w:sz w:val="24"/>
                <w:szCs w:val="24"/>
              </w:rPr>
              <w:t>(подпись врача, дата, печать напротив каждого участника)</w:t>
            </w: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55" w:rsidTr="001D5355">
        <w:tc>
          <w:tcPr>
            <w:tcW w:w="653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6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355" w:rsidRDefault="001D5355" w:rsidP="002B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4B9" w:rsidRDefault="002B24B9" w:rsidP="002B2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355" w:rsidRDefault="001D5355" w:rsidP="002B24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5355" w:rsidSect="005A20C5"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761" w:rsidRDefault="00880761" w:rsidP="00A92BAE">
      <w:pPr>
        <w:spacing w:after="0" w:line="240" w:lineRule="auto"/>
      </w:pPr>
      <w:r>
        <w:separator/>
      </w:r>
    </w:p>
  </w:endnote>
  <w:endnote w:type="continuationSeparator" w:id="1">
    <w:p w:rsidR="00880761" w:rsidRDefault="00880761" w:rsidP="00A9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0C" w:rsidRDefault="00880761" w:rsidP="005A20C5">
    <w:pPr>
      <w:pStyle w:val="a5"/>
      <w:tabs>
        <w:tab w:val="clear" w:pos="4677"/>
        <w:tab w:val="clear" w:pos="9355"/>
        <w:tab w:val="left" w:pos="162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761" w:rsidRDefault="00880761" w:rsidP="00A92BAE">
      <w:pPr>
        <w:spacing w:after="0" w:line="240" w:lineRule="auto"/>
      </w:pPr>
      <w:r>
        <w:separator/>
      </w:r>
    </w:p>
  </w:footnote>
  <w:footnote w:type="continuationSeparator" w:id="1">
    <w:p w:rsidR="00880761" w:rsidRDefault="00880761" w:rsidP="00A9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56"/>
      <w:gridCol w:w="6742"/>
    </w:tblGrid>
    <w:tr w:rsidR="00520E0C" w:rsidTr="00835412">
      <w:trPr>
        <w:cantSplit/>
        <w:trHeight w:val="373"/>
      </w:trPr>
      <w:tc>
        <w:tcPr>
          <w:tcW w:w="2756" w:type="dxa"/>
          <w:vAlign w:val="center"/>
        </w:tcPr>
        <w:p w:rsidR="00520E0C" w:rsidRPr="00EE67BA" w:rsidRDefault="00532BC9">
          <w:pPr>
            <w:pStyle w:val="a7"/>
            <w:jc w:val="center"/>
            <w:rPr>
              <w:i/>
              <w:noProof/>
              <w:color w:val="0070C0"/>
              <w:lang w:val="ru-RU"/>
            </w:rPr>
          </w:pPr>
          <w:r w:rsidRPr="00EE67BA">
            <w:rPr>
              <w:b/>
              <w:bCs/>
              <w:i/>
              <w:color w:val="0070C0"/>
              <w:sz w:val="22"/>
              <w:szCs w:val="22"/>
            </w:rPr>
            <w:t>Версия</w:t>
          </w:r>
          <w:r w:rsidRPr="00EE67BA">
            <w:rPr>
              <w:b/>
              <w:bCs/>
              <w:i/>
              <w:color w:val="0070C0"/>
            </w:rPr>
            <w:t>: 1.0</w:t>
          </w:r>
        </w:p>
      </w:tc>
      <w:tc>
        <w:tcPr>
          <w:tcW w:w="6742" w:type="dxa"/>
        </w:tcPr>
        <w:p w:rsidR="00520E0C" w:rsidRPr="00EE67BA" w:rsidRDefault="00532BC9" w:rsidP="00DB2EEA">
          <w:pPr>
            <w:pStyle w:val="a3"/>
            <w:tabs>
              <w:tab w:val="left" w:pos="2430"/>
              <w:tab w:val="right" w:pos="7155"/>
            </w:tabs>
            <w:rPr>
              <w:color w:val="0070C0"/>
              <w:sz w:val="22"/>
              <w:szCs w:val="22"/>
            </w:rPr>
          </w:pPr>
          <w:r>
            <w:rPr>
              <w:bCs/>
              <w:i/>
              <w:color w:val="0070C0"/>
            </w:rPr>
            <w:tab/>
          </w:r>
          <w:r>
            <w:rPr>
              <w:bCs/>
              <w:i/>
              <w:color w:val="0070C0"/>
            </w:rPr>
            <w:tab/>
            <w:t xml:space="preserve">                                                          </w:t>
          </w:r>
          <w:r w:rsidRPr="00EE67BA">
            <w:rPr>
              <w:bCs/>
              <w:i/>
              <w:color w:val="0070C0"/>
            </w:rPr>
            <w:t xml:space="preserve">Стр. </w:t>
          </w:r>
          <w:r w:rsidR="002E71C6" w:rsidRPr="002E71C6">
            <w:rPr>
              <w:rStyle w:val="a8"/>
              <w:bCs/>
              <w:i/>
              <w:color w:val="0070C0"/>
            </w:rPr>
            <w:fldChar w:fldCharType="begin"/>
          </w:r>
          <w:r w:rsidRPr="00EE67BA">
            <w:rPr>
              <w:rStyle w:val="a8"/>
              <w:bCs/>
              <w:i/>
              <w:color w:val="0070C0"/>
            </w:rPr>
            <w:instrText xml:space="preserve"> PAGE </w:instrText>
          </w:r>
          <w:r w:rsidR="002E71C6" w:rsidRPr="002E71C6">
            <w:rPr>
              <w:rStyle w:val="a8"/>
              <w:bCs/>
              <w:i/>
              <w:color w:val="0070C0"/>
            </w:rPr>
            <w:fldChar w:fldCharType="separate"/>
          </w:r>
          <w:r w:rsidR="001B7071">
            <w:rPr>
              <w:rStyle w:val="a8"/>
              <w:bCs/>
              <w:i/>
              <w:noProof/>
              <w:color w:val="0070C0"/>
            </w:rPr>
            <w:t>2</w:t>
          </w:r>
          <w:r w:rsidR="002E71C6" w:rsidRPr="00EE67BA">
            <w:rPr>
              <w:rStyle w:val="a8"/>
              <w:i/>
              <w:color w:val="0070C0"/>
            </w:rPr>
            <w:fldChar w:fldCharType="end"/>
          </w:r>
          <w:r w:rsidRPr="00EE67BA">
            <w:rPr>
              <w:bCs/>
              <w:i/>
              <w:color w:val="0070C0"/>
            </w:rPr>
            <w:t xml:space="preserve"> из </w:t>
          </w:r>
          <w:r w:rsidR="00DB2EEA">
            <w:rPr>
              <w:bCs/>
              <w:i/>
              <w:color w:val="0070C0"/>
            </w:rPr>
            <w:t>10</w:t>
          </w:r>
        </w:p>
      </w:tc>
    </w:tr>
    <w:tr w:rsidR="00520E0C" w:rsidTr="00835412">
      <w:trPr>
        <w:cantSplit/>
        <w:trHeight w:val="373"/>
      </w:trPr>
      <w:tc>
        <w:tcPr>
          <w:tcW w:w="2756" w:type="dxa"/>
          <w:vMerge w:val="restart"/>
          <w:vAlign w:val="center"/>
        </w:tcPr>
        <w:p w:rsidR="00520E0C" w:rsidRPr="00F173D3" w:rsidRDefault="002E71C6" w:rsidP="000A6BE3">
          <w:pPr>
            <w:pStyle w:val="a7"/>
            <w:jc w:val="both"/>
            <w:rPr>
              <w:i/>
              <w:color w:val="0070C0"/>
              <w:lang w:val="ru-RU"/>
            </w:rPr>
          </w:pPr>
          <w:r w:rsidRPr="002E71C6">
            <w:rPr>
              <w:b/>
              <w:noProof/>
              <w:color w:val="0070C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0" o:spid="_x0000_s1025" type="#_x0000_t75" alt="ВИД ЛПИ (графический).jpg" style="position:absolute;left:0;text-align:left;margin-left:1.8pt;margin-top:-55.85pt;width:113.4pt;height:40.5pt;z-index:-251660288;visibility:visible;mso-position-horizontal-relative:text;mso-position-vertical-relative:text" wrapcoords="-286 0 -286 20800 21714 20800 21714 0 -286 0">
                <v:imagedata r:id="rId1" o:title="ВИД ЛПИ (графический)"/>
                <w10:wrap type="tight"/>
              </v:shape>
            </w:pict>
          </w:r>
          <w:r w:rsidR="000A6BE3">
            <w:rPr>
              <w:i/>
              <w:color w:val="0070C0"/>
              <w:u w:val="single"/>
              <w:lang w:val="ru-RU"/>
            </w:rPr>
            <w:t>ПВД 7.5 - 3 50 - 2015</w:t>
          </w:r>
        </w:p>
      </w:tc>
      <w:tc>
        <w:tcPr>
          <w:tcW w:w="6742" w:type="dxa"/>
        </w:tcPr>
        <w:p w:rsidR="00520E0C" w:rsidRPr="00C55938" w:rsidRDefault="00532BC9">
          <w:pPr>
            <w:pStyle w:val="a3"/>
            <w:jc w:val="center"/>
            <w:rPr>
              <w:color w:val="17365D"/>
              <w:sz w:val="22"/>
              <w:szCs w:val="22"/>
            </w:rPr>
          </w:pPr>
          <w:r w:rsidRPr="00C55938">
            <w:rPr>
              <w:b/>
              <w:color w:val="17365D"/>
              <w:sz w:val="22"/>
              <w:szCs w:val="22"/>
            </w:rPr>
            <w:t>ПОЛОЖЕНИЕ</w:t>
          </w:r>
        </w:p>
      </w:tc>
    </w:tr>
    <w:tr w:rsidR="00520E0C" w:rsidTr="00835412">
      <w:trPr>
        <w:cantSplit/>
        <w:trHeight w:val="510"/>
      </w:trPr>
      <w:tc>
        <w:tcPr>
          <w:tcW w:w="2756" w:type="dxa"/>
          <w:vMerge/>
          <w:vAlign w:val="center"/>
        </w:tcPr>
        <w:p w:rsidR="00520E0C" w:rsidRPr="00F173D3" w:rsidRDefault="00880761">
          <w:pPr>
            <w:rPr>
              <w:i/>
              <w:color w:val="0070C0"/>
              <w:sz w:val="24"/>
              <w:szCs w:val="24"/>
              <w:lang w:eastAsia="en-US"/>
            </w:rPr>
          </w:pPr>
        </w:p>
      </w:tc>
      <w:tc>
        <w:tcPr>
          <w:tcW w:w="6742" w:type="dxa"/>
        </w:tcPr>
        <w:p w:rsidR="00AC2D6D" w:rsidRPr="00AC2D6D" w:rsidRDefault="00AC2D6D" w:rsidP="00AC2D6D">
          <w:pPr>
            <w:spacing w:line="240" w:lineRule="auto"/>
            <w:jc w:val="center"/>
            <w:rPr>
              <w:rFonts w:ascii="Times New Roman" w:hAnsi="Times New Roman" w:cs="Times New Roman"/>
              <w:color w:val="1F497D" w:themeColor="text2"/>
              <w:sz w:val="24"/>
              <w:szCs w:val="24"/>
            </w:rPr>
          </w:pPr>
          <w:r w:rsidRPr="00AC2D6D">
            <w:rPr>
              <w:rFonts w:ascii="Times New Roman" w:hAnsi="Times New Roman" w:cs="Times New Roman"/>
              <w:b/>
              <w:color w:val="1F497D" w:themeColor="text2"/>
              <w:sz w:val="24"/>
              <w:szCs w:val="24"/>
            </w:rPr>
            <w:t>Положение о Фестивале физкультурно-оздоровительного комплекса "Готов к труду и обороне" (ГТО) среди обучающихся образовательных организаций г. Лесосибирска</w:t>
          </w:r>
        </w:p>
        <w:p w:rsidR="00520E0C" w:rsidRPr="00C55938" w:rsidRDefault="00880761" w:rsidP="00AC2D6D">
          <w:pPr>
            <w:pStyle w:val="Iauiue"/>
            <w:ind w:right="-57"/>
            <w:jc w:val="center"/>
            <w:rPr>
              <w:b/>
              <w:color w:val="17365D"/>
              <w:sz w:val="22"/>
              <w:szCs w:val="22"/>
              <w:lang w:val="ru-RU"/>
            </w:rPr>
          </w:pPr>
        </w:p>
      </w:tc>
    </w:tr>
  </w:tbl>
  <w:p w:rsidR="00520E0C" w:rsidRDefault="00880761" w:rsidP="005A20C5">
    <w:pPr>
      <w:pStyle w:val="a3"/>
    </w:pPr>
  </w:p>
  <w:p w:rsidR="00520E0C" w:rsidRDefault="008807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00"/>
      <w:gridCol w:w="7560"/>
    </w:tblGrid>
    <w:tr w:rsidR="00520E0C">
      <w:trPr>
        <w:cantSplit/>
        <w:trHeight w:val="373"/>
      </w:trPr>
      <w:tc>
        <w:tcPr>
          <w:tcW w:w="2700" w:type="dxa"/>
          <w:vAlign w:val="center"/>
        </w:tcPr>
        <w:p w:rsidR="00520E0C" w:rsidRPr="00EE67BA" w:rsidRDefault="00532BC9">
          <w:pPr>
            <w:pStyle w:val="a7"/>
            <w:jc w:val="center"/>
            <w:rPr>
              <w:i/>
              <w:noProof/>
              <w:color w:val="0070C0"/>
              <w:lang w:val="ru-RU"/>
            </w:rPr>
          </w:pPr>
          <w:r w:rsidRPr="00EE67BA">
            <w:rPr>
              <w:b/>
              <w:bCs/>
              <w:i/>
              <w:color w:val="0070C0"/>
            </w:rPr>
            <w:t>Версия: 1.0</w:t>
          </w:r>
        </w:p>
      </w:tc>
      <w:tc>
        <w:tcPr>
          <w:tcW w:w="7560" w:type="dxa"/>
        </w:tcPr>
        <w:p w:rsidR="00520E0C" w:rsidRPr="00EE67BA" w:rsidRDefault="00532BC9" w:rsidP="00DB2EEA">
          <w:pPr>
            <w:pStyle w:val="a3"/>
            <w:tabs>
              <w:tab w:val="left" w:pos="2430"/>
              <w:tab w:val="right" w:pos="7155"/>
            </w:tabs>
            <w:rPr>
              <w:color w:val="0070C0"/>
              <w:sz w:val="22"/>
              <w:szCs w:val="22"/>
            </w:rPr>
          </w:pPr>
          <w:r>
            <w:rPr>
              <w:bCs/>
              <w:i/>
              <w:color w:val="0070C0"/>
            </w:rPr>
            <w:tab/>
          </w:r>
          <w:r>
            <w:rPr>
              <w:bCs/>
              <w:i/>
              <w:color w:val="0070C0"/>
            </w:rPr>
            <w:tab/>
            <w:t xml:space="preserve">                                                                          </w:t>
          </w:r>
          <w:r w:rsidRPr="00EE67BA">
            <w:rPr>
              <w:bCs/>
              <w:i/>
              <w:color w:val="0070C0"/>
            </w:rPr>
            <w:t xml:space="preserve">Стр. </w:t>
          </w:r>
          <w:r w:rsidR="002E71C6" w:rsidRPr="002E71C6">
            <w:rPr>
              <w:rStyle w:val="a8"/>
              <w:bCs/>
              <w:i/>
              <w:color w:val="0070C0"/>
            </w:rPr>
            <w:fldChar w:fldCharType="begin"/>
          </w:r>
          <w:r w:rsidRPr="00EE67BA">
            <w:rPr>
              <w:rStyle w:val="a8"/>
              <w:bCs/>
              <w:i/>
              <w:color w:val="0070C0"/>
            </w:rPr>
            <w:instrText xml:space="preserve"> PAGE </w:instrText>
          </w:r>
          <w:r w:rsidR="002E71C6" w:rsidRPr="002E71C6">
            <w:rPr>
              <w:rStyle w:val="a8"/>
              <w:bCs/>
              <w:i/>
              <w:color w:val="0070C0"/>
            </w:rPr>
            <w:fldChar w:fldCharType="separate"/>
          </w:r>
          <w:r w:rsidR="001B7071">
            <w:rPr>
              <w:rStyle w:val="a8"/>
              <w:bCs/>
              <w:i/>
              <w:noProof/>
              <w:color w:val="0070C0"/>
            </w:rPr>
            <w:t>1</w:t>
          </w:r>
          <w:r w:rsidR="002E71C6" w:rsidRPr="00EE67BA">
            <w:rPr>
              <w:rStyle w:val="a8"/>
              <w:i/>
              <w:color w:val="0070C0"/>
            </w:rPr>
            <w:fldChar w:fldCharType="end"/>
          </w:r>
          <w:r w:rsidRPr="00EE67BA">
            <w:rPr>
              <w:bCs/>
              <w:i/>
              <w:color w:val="0070C0"/>
            </w:rPr>
            <w:t xml:space="preserve"> из</w:t>
          </w:r>
          <w:r w:rsidR="00DB2EEA">
            <w:rPr>
              <w:bCs/>
              <w:i/>
              <w:color w:val="0070C0"/>
            </w:rPr>
            <w:t xml:space="preserve"> 10</w:t>
          </w:r>
        </w:p>
      </w:tc>
    </w:tr>
    <w:tr w:rsidR="00520E0C">
      <w:trPr>
        <w:cantSplit/>
        <w:trHeight w:val="1479"/>
      </w:trPr>
      <w:tc>
        <w:tcPr>
          <w:tcW w:w="2700" w:type="dxa"/>
          <w:vMerge w:val="restart"/>
          <w:vAlign w:val="center"/>
        </w:tcPr>
        <w:p w:rsidR="00520E0C" w:rsidRPr="00515C29" w:rsidRDefault="002E71C6">
          <w:pPr>
            <w:pStyle w:val="a7"/>
            <w:jc w:val="center"/>
            <w:rPr>
              <w:i/>
              <w:color w:val="0070C0"/>
              <w:lang w:val="ru-RU"/>
            </w:rPr>
          </w:pPr>
          <w:r w:rsidRPr="002E71C6">
            <w:rPr>
              <w:noProof/>
              <w:color w:val="0070C0"/>
              <w:lang w:val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ВИД ЛПИ (графический).jpg" style="position:absolute;left:0;text-align:left;margin-left:2.15pt;margin-top:-69pt;width:113.4pt;height:63.75pt;z-index:-251657216;visibility:visible;mso-position-horizontal-relative:text;mso-position-vertical-relative:text" wrapcoords="-286 0 -286 21346 21714 21346 21714 0 -286 0">
                <v:imagedata r:id="rId1" o:title="ВИД ЛПИ (графический)"/>
                <w10:wrap type="tight"/>
              </v:shape>
            </w:pict>
          </w:r>
          <w:r w:rsidRPr="002E71C6">
            <w:rPr>
              <w:noProof/>
              <w:color w:val="0070C0"/>
            </w:rPr>
            <w:pict>
              <v:shape id="_x0000_s1026" type="#_x0000_t75" alt="ВИД ЛПИ (графический).jpg" style="position:absolute;left:0;text-align:left;margin-left:2.15pt;margin-top:-53.65pt;width:113.4pt;height:63.75pt;z-index:-251658240;visibility:visible;mso-position-horizontal-relative:text;mso-position-vertical-relative:text" wrapcoords="-286 0 -286 21346 21714 21346 21714 0 -286 0">
                <v:imagedata r:id="rId2" o:title="ВИД ЛПИ (графический)"/>
                <w10:wrap type="tight"/>
              </v:shape>
            </w:pict>
          </w:r>
          <w:r w:rsidR="00532BC9">
            <w:rPr>
              <w:noProof/>
              <w:color w:val="0070C0"/>
              <w:lang w:val="ru-RU"/>
            </w:rPr>
            <w:t xml:space="preserve">  </w:t>
          </w:r>
        </w:p>
      </w:tc>
      <w:tc>
        <w:tcPr>
          <w:tcW w:w="7560" w:type="dxa"/>
        </w:tcPr>
        <w:p w:rsidR="00520E0C" w:rsidRPr="00E12303" w:rsidRDefault="00532BC9">
          <w:pPr>
            <w:pStyle w:val="a3"/>
            <w:jc w:val="center"/>
            <w:rPr>
              <w:color w:val="0070C0"/>
              <w:sz w:val="22"/>
              <w:szCs w:val="22"/>
            </w:rPr>
          </w:pPr>
          <w:r w:rsidRPr="00E12303">
            <w:rPr>
              <w:color w:val="0070C0"/>
              <w:sz w:val="22"/>
              <w:szCs w:val="22"/>
            </w:rPr>
            <w:t>Министерство образования и науки Российской Федерации</w:t>
          </w:r>
        </w:p>
        <w:p w:rsidR="00520E0C" w:rsidRPr="00EE67BA" w:rsidRDefault="00532BC9">
          <w:pPr>
            <w:pStyle w:val="a3"/>
            <w:jc w:val="center"/>
            <w:rPr>
              <w:b/>
              <w:color w:val="0070C0"/>
            </w:rPr>
          </w:pPr>
          <w:r>
            <w:rPr>
              <w:b/>
              <w:color w:val="0070C0"/>
              <w:sz w:val="22"/>
              <w:szCs w:val="22"/>
            </w:rPr>
            <w:t>Сибирский федеральный университет</w:t>
          </w:r>
        </w:p>
        <w:p w:rsidR="00520E0C" w:rsidRPr="00E12303" w:rsidRDefault="00532BC9" w:rsidP="005A20C5">
          <w:pPr>
            <w:pStyle w:val="a3"/>
            <w:jc w:val="center"/>
            <w:rPr>
              <w:b/>
              <w:color w:val="0070C0"/>
              <w:sz w:val="22"/>
              <w:szCs w:val="22"/>
            </w:rPr>
          </w:pPr>
          <w:r w:rsidRPr="00E12303">
            <w:rPr>
              <w:b/>
              <w:color w:val="0070C0"/>
              <w:sz w:val="22"/>
              <w:szCs w:val="22"/>
            </w:rPr>
            <w:t>Лесосибирский педагогический институт -</w:t>
          </w:r>
        </w:p>
        <w:p w:rsidR="00520E0C" w:rsidRPr="00604F1E" w:rsidRDefault="00532BC9" w:rsidP="00604F1E">
          <w:pPr>
            <w:spacing w:after="0"/>
            <w:jc w:val="center"/>
            <w:rPr>
              <w:rFonts w:ascii="Times New Roman" w:hAnsi="Times New Roman" w:cs="Times New Roman"/>
              <w:bCs/>
              <w:color w:val="0070C0"/>
              <w:sz w:val="20"/>
              <w:szCs w:val="20"/>
            </w:rPr>
          </w:pPr>
          <w:r w:rsidRPr="00604F1E">
            <w:rPr>
              <w:rFonts w:ascii="Times New Roman" w:hAnsi="Times New Roman" w:cs="Times New Roman"/>
              <w:bCs/>
              <w:color w:val="0070C0"/>
              <w:sz w:val="20"/>
              <w:szCs w:val="20"/>
            </w:rPr>
            <w:t>филиал федерального государственного автономного образовательного учреждения</w:t>
          </w:r>
        </w:p>
        <w:p w:rsidR="00520E0C" w:rsidRPr="00604F1E" w:rsidRDefault="00532BC9" w:rsidP="00604F1E">
          <w:pPr>
            <w:spacing w:after="0"/>
            <w:jc w:val="center"/>
            <w:rPr>
              <w:rFonts w:ascii="Times New Roman" w:hAnsi="Times New Roman" w:cs="Times New Roman"/>
              <w:bCs/>
              <w:color w:val="0070C0"/>
              <w:sz w:val="20"/>
              <w:szCs w:val="20"/>
            </w:rPr>
          </w:pPr>
          <w:r w:rsidRPr="00604F1E">
            <w:rPr>
              <w:rFonts w:ascii="Times New Roman" w:hAnsi="Times New Roman" w:cs="Times New Roman"/>
              <w:bCs/>
              <w:color w:val="0070C0"/>
              <w:sz w:val="20"/>
              <w:szCs w:val="20"/>
            </w:rPr>
            <w:t>высшего  профессионального  образования</w:t>
          </w:r>
        </w:p>
        <w:p w:rsidR="00520E0C" w:rsidRPr="00604F1E" w:rsidRDefault="00532BC9" w:rsidP="005A20C5">
          <w:pPr>
            <w:pStyle w:val="a3"/>
            <w:jc w:val="center"/>
            <w:rPr>
              <w:b/>
              <w:color w:val="0070C0"/>
              <w:sz w:val="24"/>
              <w:szCs w:val="24"/>
            </w:rPr>
          </w:pPr>
          <w:r w:rsidRPr="00604F1E">
            <w:rPr>
              <w:color w:val="0070C0"/>
              <w:sz w:val="24"/>
              <w:szCs w:val="24"/>
            </w:rPr>
            <w:t>«Сибирский федеральный университет»</w:t>
          </w:r>
        </w:p>
      </w:tc>
    </w:tr>
    <w:tr w:rsidR="00520E0C">
      <w:trPr>
        <w:cantSplit/>
        <w:trHeight w:val="221"/>
      </w:trPr>
      <w:tc>
        <w:tcPr>
          <w:tcW w:w="2700" w:type="dxa"/>
          <w:vMerge/>
          <w:vAlign w:val="center"/>
        </w:tcPr>
        <w:p w:rsidR="00520E0C" w:rsidRPr="00EE67BA" w:rsidRDefault="00880761">
          <w:pPr>
            <w:rPr>
              <w:i/>
              <w:color w:val="0070C0"/>
              <w:sz w:val="24"/>
              <w:szCs w:val="24"/>
              <w:lang w:eastAsia="en-US"/>
            </w:rPr>
          </w:pPr>
        </w:p>
      </w:tc>
      <w:tc>
        <w:tcPr>
          <w:tcW w:w="7560" w:type="dxa"/>
        </w:tcPr>
        <w:p w:rsidR="00520E0C" w:rsidRPr="00E12303" w:rsidRDefault="00532BC9" w:rsidP="005A20C5">
          <w:pPr>
            <w:pStyle w:val="a3"/>
            <w:jc w:val="center"/>
            <w:rPr>
              <w:b/>
              <w:color w:val="0070C0"/>
              <w:sz w:val="22"/>
              <w:szCs w:val="22"/>
            </w:rPr>
          </w:pPr>
          <w:r>
            <w:rPr>
              <w:b/>
              <w:color w:val="0070C0"/>
              <w:sz w:val="22"/>
              <w:szCs w:val="22"/>
            </w:rPr>
            <w:t>ПОЛОЖЕНИЕ</w:t>
          </w:r>
        </w:p>
      </w:tc>
    </w:tr>
    <w:tr w:rsidR="00520E0C">
      <w:trPr>
        <w:cantSplit/>
        <w:trHeight w:val="20"/>
      </w:trPr>
      <w:tc>
        <w:tcPr>
          <w:tcW w:w="2700" w:type="dxa"/>
          <w:vMerge/>
          <w:vAlign w:val="center"/>
        </w:tcPr>
        <w:p w:rsidR="00520E0C" w:rsidRPr="00EE67BA" w:rsidRDefault="00880761">
          <w:pPr>
            <w:rPr>
              <w:i/>
              <w:color w:val="0070C0"/>
              <w:sz w:val="24"/>
              <w:szCs w:val="24"/>
              <w:lang w:val="en-US" w:eastAsia="en-US"/>
            </w:rPr>
          </w:pPr>
        </w:p>
      </w:tc>
      <w:tc>
        <w:tcPr>
          <w:tcW w:w="7560" w:type="dxa"/>
        </w:tcPr>
        <w:p w:rsidR="004B1BD3" w:rsidRDefault="00532BC9" w:rsidP="00C25A17">
          <w:pPr>
            <w:pStyle w:val="a3"/>
            <w:jc w:val="center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 xml:space="preserve">СТО 7.5 – 3 - </w:t>
          </w:r>
          <w:r w:rsidRPr="00EE67BA">
            <w:rPr>
              <w:color w:val="0070C0"/>
              <w:sz w:val="24"/>
              <w:szCs w:val="24"/>
            </w:rPr>
            <w:t>201</w:t>
          </w:r>
          <w:r w:rsidR="000A6BE3">
            <w:rPr>
              <w:color w:val="0070C0"/>
              <w:sz w:val="24"/>
              <w:szCs w:val="24"/>
            </w:rPr>
            <w:t>5</w:t>
          </w:r>
          <w:r w:rsidRPr="00EE67BA">
            <w:rPr>
              <w:color w:val="0070C0"/>
              <w:sz w:val="24"/>
              <w:szCs w:val="24"/>
            </w:rPr>
            <w:t xml:space="preserve"> </w:t>
          </w:r>
          <w:r>
            <w:rPr>
              <w:color w:val="0070C0"/>
              <w:sz w:val="24"/>
              <w:szCs w:val="24"/>
            </w:rPr>
            <w:t xml:space="preserve">СМК. Воспитательная и внеучебная работа </w:t>
          </w:r>
        </w:p>
        <w:p w:rsidR="00520E0C" w:rsidRPr="00EE67BA" w:rsidRDefault="00532BC9" w:rsidP="004B1BD3">
          <w:pPr>
            <w:pStyle w:val="a3"/>
            <w:jc w:val="center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>со   студентами</w:t>
          </w:r>
        </w:p>
      </w:tc>
    </w:tr>
  </w:tbl>
  <w:p w:rsidR="00520E0C" w:rsidRDefault="00880761" w:rsidP="005A20C5">
    <w:pPr>
      <w:pStyle w:val="a3"/>
    </w:pPr>
  </w:p>
  <w:p w:rsidR="00520E0C" w:rsidRDefault="0088076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7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/>
    </w:tblPr>
    <w:tblGrid>
      <w:gridCol w:w="2552"/>
      <w:gridCol w:w="7371"/>
    </w:tblGrid>
    <w:tr w:rsidR="00520E0C">
      <w:trPr>
        <w:cantSplit/>
        <w:trHeight w:val="373"/>
      </w:trPr>
      <w:tc>
        <w:tcPr>
          <w:tcW w:w="2552" w:type="dxa"/>
          <w:tcBorders>
            <w:top w:val="threeDEmboss" w:sz="12" w:space="0" w:color="auto"/>
            <w:left w:val="threeDEmboss" w:sz="12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20E0C" w:rsidRPr="00CC6F99" w:rsidRDefault="00532BC9">
          <w:pPr>
            <w:pStyle w:val="a7"/>
            <w:jc w:val="center"/>
            <w:rPr>
              <w:i/>
              <w:noProof/>
              <w:color w:val="0070C0"/>
              <w:lang w:val="ru-RU"/>
            </w:rPr>
          </w:pPr>
          <w:r w:rsidRPr="00CC6F99">
            <w:rPr>
              <w:b/>
              <w:bCs/>
              <w:i/>
              <w:color w:val="0070C0"/>
            </w:rPr>
            <w:t>Версия: 1.0</w:t>
          </w:r>
        </w:p>
      </w:tc>
      <w:tc>
        <w:tcPr>
          <w:tcW w:w="7371" w:type="dxa"/>
          <w:tcBorders>
            <w:top w:val="threeDEmboss" w:sz="12" w:space="0" w:color="auto"/>
            <w:left w:val="single" w:sz="6" w:space="0" w:color="auto"/>
            <w:bottom w:val="single" w:sz="4" w:space="0" w:color="auto"/>
            <w:right w:val="threeDEmboss" w:sz="12" w:space="0" w:color="auto"/>
          </w:tcBorders>
        </w:tcPr>
        <w:p w:rsidR="00520E0C" w:rsidRPr="00CC6F99" w:rsidRDefault="00532BC9" w:rsidP="005A20C5">
          <w:pPr>
            <w:pStyle w:val="a3"/>
            <w:tabs>
              <w:tab w:val="left" w:pos="2430"/>
              <w:tab w:val="right" w:pos="7155"/>
            </w:tabs>
            <w:rPr>
              <w:color w:val="0070C0"/>
              <w:sz w:val="22"/>
              <w:szCs w:val="22"/>
            </w:rPr>
          </w:pPr>
          <w:r w:rsidRPr="00CC6F99">
            <w:rPr>
              <w:bCs/>
              <w:i/>
              <w:color w:val="0070C0"/>
            </w:rPr>
            <w:tab/>
          </w:r>
          <w:r w:rsidRPr="00CC6F99">
            <w:rPr>
              <w:bCs/>
              <w:i/>
              <w:color w:val="0070C0"/>
            </w:rPr>
            <w:tab/>
          </w:r>
          <w:r w:rsidRPr="00CC6F99">
            <w:rPr>
              <w:bCs/>
              <w:i/>
              <w:color w:val="0070C0"/>
            </w:rPr>
            <w:tab/>
            <w:t xml:space="preserve">Стр. </w:t>
          </w:r>
          <w:r w:rsidR="002E71C6" w:rsidRPr="002E71C6">
            <w:rPr>
              <w:rStyle w:val="a8"/>
              <w:bCs/>
              <w:i/>
              <w:color w:val="0070C0"/>
            </w:rPr>
            <w:fldChar w:fldCharType="begin"/>
          </w:r>
          <w:r w:rsidRPr="00CC6F99">
            <w:rPr>
              <w:rStyle w:val="a8"/>
              <w:bCs/>
              <w:i/>
              <w:color w:val="0070C0"/>
            </w:rPr>
            <w:instrText xml:space="preserve"> PAGE </w:instrText>
          </w:r>
          <w:r w:rsidR="002E71C6" w:rsidRPr="002E71C6">
            <w:rPr>
              <w:rStyle w:val="a8"/>
              <w:bCs/>
              <w:i/>
              <w:color w:val="0070C0"/>
            </w:rPr>
            <w:fldChar w:fldCharType="separate"/>
          </w:r>
          <w:r>
            <w:rPr>
              <w:rStyle w:val="a8"/>
              <w:bCs/>
              <w:i/>
              <w:noProof/>
              <w:color w:val="0070C0"/>
            </w:rPr>
            <w:t>3</w:t>
          </w:r>
          <w:r w:rsidR="002E71C6" w:rsidRPr="00CC6F99">
            <w:rPr>
              <w:rStyle w:val="a8"/>
              <w:i/>
              <w:color w:val="0070C0"/>
            </w:rPr>
            <w:fldChar w:fldCharType="end"/>
          </w:r>
          <w:r w:rsidRPr="00CC6F99">
            <w:rPr>
              <w:bCs/>
              <w:i/>
              <w:color w:val="0070C0"/>
            </w:rPr>
            <w:t xml:space="preserve"> из 18</w:t>
          </w:r>
        </w:p>
      </w:tc>
    </w:tr>
    <w:tr w:rsidR="00520E0C">
      <w:trPr>
        <w:cantSplit/>
        <w:trHeight w:val="373"/>
      </w:trPr>
      <w:tc>
        <w:tcPr>
          <w:tcW w:w="2552" w:type="dxa"/>
          <w:vMerge w:val="restart"/>
          <w:tcBorders>
            <w:top w:val="single" w:sz="6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</w:tcPr>
        <w:p w:rsidR="00520E0C" w:rsidRPr="00CC6F99" w:rsidRDefault="002E71C6">
          <w:pPr>
            <w:pStyle w:val="a7"/>
            <w:jc w:val="center"/>
            <w:rPr>
              <w:i/>
              <w:color w:val="0070C0"/>
            </w:rPr>
          </w:pPr>
          <w:r w:rsidRPr="002E71C6">
            <w:rPr>
              <w:noProof/>
              <w:color w:val="0070C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alt="ВИД ЛПИ (графический).jpg" style="position:absolute;left:0;text-align:left;margin-left:1.8pt;margin-top:-.2pt;width:113.4pt;height:63.75pt;z-index:-251659264;visibility:visible;mso-position-horizontal-relative:text;mso-position-vertical-relative:text" wrapcoords="-286 0 -286 21346 21714 21346 21714 0 -286 0">
                <v:imagedata r:id="rId1" o:title="ВИД ЛПИ (графический)"/>
                <w10:wrap type="tight"/>
              </v:shape>
            </w:pict>
          </w:r>
        </w:p>
      </w:tc>
      <w:tc>
        <w:tcPr>
          <w:tcW w:w="7371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threeDEmboss" w:sz="12" w:space="0" w:color="auto"/>
          </w:tcBorders>
        </w:tcPr>
        <w:p w:rsidR="00520E0C" w:rsidRPr="00CC6F99" w:rsidRDefault="00532BC9">
          <w:pPr>
            <w:pStyle w:val="a3"/>
            <w:jc w:val="center"/>
            <w:rPr>
              <w:b/>
              <w:color w:val="0070C0"/>
            </w:rPr>
          </w:pPr>
          <w:r w:rsidRPr="00CC6F99">
            <w:rPr>
              <w:b/>
              <w:color w:val="0070C0"/>
              <w:sz w:val="22"/>
              <w:szCs w:val="22"/>
            </w:rPr>
            <w:t>Министерство образования и науки Российской Федерации</w:t>
          </w:r>
        </w:p>
      </w:tc>
    </w:tr>
    <w:tr w:rsidR="00520E0C">
      <w:trPr>
        <w:cantSplit/>
        <w:trHeight w:val="963"/>
      </w:trPr>
      <w:tc>
        <w:tcPr>
          <w:tcW w:w="2552" w:type="dxa"/>
          <w:vMerge/>
          <w:tcBorders>
            <w:top w:val="single" w:sz="6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</w:tcPr>
        <w:p w:rsidR="00520E0C" w:rsidRPr="00CC6F99" w:rsidRDefault="00880761">
          <w:pPr>
            <w:rPr>
              <w:i/>
              <w:color w:val="0070C0"/>
              <w:sz w:val="24"/>
              <w:szCs w:val="24"/>
              <w:lang w:eastAsia="en-US"/>
            </w:rPr>
          </w:pPr>
        </w:p>
      </w:tc>
      <w:tc>
        <w:tcPr>
          <w:tcW w:w="737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threeDEmboss" w:sz="12" w:space="0" w:color="auto"/>
          </w:tcBorders>
        </w:tcPr>
        <w:p w:rsidR="00520E0C" w:rsidRPr="00CC6F99" w:rsidRDefault="00532BC9" w:rsidP="005A20C5">
          <w:pPr>
            <w:pStyle w:val="3"/>
            <w:rPr>
              <w:color w:val="0070C0"/>
              <w:sz w:val="20"/>
            </w:rPr>
          </w:pPr>
          <w:r w:rsidRPr="00CC6F99">
            <w:rPr>
              <w:color w:val="0070C0"/>
              <w:sz w:val="20"/>
            </w:rPr>
            <w:t>Лесосибирский педагогический институт -</w:t>
          </w:r>
        </w:p>
        <w:p w:rsidR="00520E0C" w:rsidRPr="00CC6F99" w:rsidRDefault="00532BC9" w:rsidP="005A20C5">
          <w:pPr>
            <w:jc w:val="center"/>
            <w:rPr>
              <w:bCs/>
              <w:color w:val="0070C0"/>
              <w:sz w:val="18"/>
              <w:szCs w:val="18"/>
            </w:rPr>
          </w:pPr>
          <w:r w:rsidRPr="00CC6F99">
            <w:rPr>
              <w:bCs/>
              <w:color w:val="0070C0"/>
              <w:sz w:val="18"/>
              <w:szCs w:val="18"/>
            </w:rPr>
            <w:t>филиал федерального государственного автономного образовательного учреждения</w:t>
          </w:r>
        </w:p>
        <w:p w:rsidR="00520E0C" w:rsidRPr="00CC6F99" w:rsidRDefault="00532BC9" w:rsidP="005A20C5">
          <w:pPr>
            <w:jc w:val="center"/>
            <w:rPr>
              <w:bCs/>
              <w:color w:val="0070C0"/>
            </w:rPr>
          </w:pPr>
          <w:r w:rsidRPr="00CC6F99">
            <w:rPr>
              <w:bCs/>
              <w:color w:val="0070C0"/>
              <w:sz w:val="18"/>
              <w:szCs w:val="18"/>
            </w:rPr>
            <w:t>высшего  профессионального  образования</w:t>
          </w:r>
        </w:p>
        <w:p w:rsidR="00520E0C" w:rsidRPr="00CC6F99" w:rsidRDefault="00532BC9" w:rsidP="005A20C5">
          <w:pPr>
            <w:pStyle w:val="a3"/>
            <w:jc w:val="center"/>
            <w:rPr>
              <w:color w:val="0070C0"/>
            </w:rPr>
          </w:pPr>
          <w:r w:rsidRPr="00CC6F99">
            <w:rPr>
              <w:b/>
              <w:color w:val="0070C0"/>
            </w:rPr>
            <w:t>«Сибирский федеральный университет»</w:t>
          </w:r>
        </w:p>
      </w:tc>
    </w:tr>
    <w:tr w:rsidR="00520E0C">
      <w:trPr>
        <w:cantSplit/>
        <w:trHeight w:val="221"/>
      </w:trPr>
      <w:tc>
        <w:tcPr>
          <w:tcW w:w="2552" w:type="dxa"/>
          <w:vMerge/>
          <w:tcBorders>
            <w:top w:val="single" w:sz="6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</w:tcPr>
        <w:p w:rsidR="00520E0C" w:rsidRPr="00CC6F99" w:rsidRDefault="00880761">
          <w:pPr>
            <w:rPr>
              <w:i/>
              <w:color w:val="0070C0"/>
              <w:sz w:val="24"/>
              <w:szCs w:val="24"/>
              <w:lang w:eastAsia="en-US"/>
            </w:rPr>
          </w:pPr>
        </w:p>
      </w:tc>
      <w:tc>
        <w:tcPr>
          <w:tcW w:w="7371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threeDEmboss" w:sz="12" w:space="0" w:color="auto"/>
          </w:tcBorders>
        </w:tcPr>
        <w:p w:rsidR="00520E0C" w:rsidRPr="00CC6F99" w:rsidRDefault="00532BC9">
          <w:pPr>
            <w:pStyle w:val="a3"/>
            <w:spacing w:before="240"/>
            <w:jc w:val="center"/>
            <w:rPr>
              <w:b/>
              <w:color w:val="0070C0"/>
              <w:sz w:val="24"/>
              <w:szCs w:val="24"/>
            </w:rPr>
          </w:pPr>
          <w:r w:rsidRPr="00CC6F99">
            <w:rPr>
              <w:b/>
              <w:color w:val="0070C0"/>
              <w:sz w:val="24"/>
              <w:szCs w:val="24"/>
            </w:rPr>
            <w:t>Методическая инструкция</w:t>
          </w:r>
        </w:p>
      </w:tc>
    </w:tr>
    <w:tr w:rsidR="00520E0C">
      <w:trPr>
        <w:cantSplit/>
        <w:trHeight w:val="20"/>
      </w:trPr>
      <w:tc>
        <w:tcPr>
          <w:tcW w:w="2552" w:type="dxa"/>
          <w:vMerge/>
          <w:tcBorders>
            <w:top w:val="single" w:sz="6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vAlign w:val="center"/>
        </w:tcPr>
        <w:p w:rsidR="00520E0C" w:rsidRPr="00CC6F99" w:rsidRDefault="00880761">
          <w:pPr>
            <w:rPr>
              <w:i/>
              <w:color w:val="0070C0"/>
              <w:sz w:val="24"/>
              <w:szCs w:val="24"/>
              <w:lang w:val="en-US" w:eastAsia="en-US"/>
            </w:rPr>
          </w:pPr>
        </w:p>
      </w:tc>
      <w:tc>
        <w:tcPr>
          <w:tcW w:w="7371" w:type="dxa"/>
          <w:tcBorders>
            <w:top w:val="single" w:sz="6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</w:tcPr>
        <w:p w:rsidR="00520E0C" w:rsidRPr="00CC6F99" w:rsidRDefault="00532BC9">
          <w:pPr>
            <w:pStyle w:val="a3"/>
            <w:jc w:val="center"/>
            <w:rPr>
              <w:color w:val="0070C0"/>
              <w:sz w:val="24"/>
              <w:szCs w:val="24"/>
            </w:rPr>
          </w:pPr>
          <w:r w:rsidRPr="00CC6F99">
            <w:rPr>
              <w:color w:val="0070C0"/>
              <w:sz w:val="24"/>
              <w:szCs w:val="24"/>
            </w:rPr>
            <w:t>ДП .- 01 - 2010. Управление документацией</w:t>
          </w:r>
        </w:p>
      </w:tc>
    </w:tr>
  </w:tbl>
  <w:p w:rsidR="00520E0C" w:rsidRDefault="00880761" w:rsidP="005A20C5">
    <w:pPr>
      <w:pStyle w:val="a3"/>
    </w:pPr>
  </w:p>
  <w:p w:rsidR="00520E0C" w:rsidRDefault="008807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5197"/>
    <w:multiLevelType w:val="multilevel"/>
    <w:tmpl w:val="316660F0"/>
    <w:lvl w:ilvl="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FEE4685"/>
    <w:multiLevelType w:val="multilevel"/>
    <w:tmpl w:val="7A70915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89605B9"/>
    <w:multiLevelType w:val="hybridMultilevel"/>
    <w:tmpl w:val="5386C804"/>
    <w:lvl w:ilvl="0" w:tplc="489857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33147"/>
    <w:multiLevelType w:val="hybridMultilevel"/>
    <w:tmpl w:val="4CB2A838"/>
    <w:lvl w:ilvl="0" w:tplc="489857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1887"/>
    <w:rsid w:val="00022073"/>
    <w:rsid w:val="00042872"/>
    <w:rsid w:val="000837C0"/>
    <w:rsid w:val="00094B35"/>
    <w:rsid w:val="000A665D"/>
    <w:rsid w:val="000A6BE3"/>
    <w:rsid w:val="000F6BDE"/>
    <w:rsid w:val="00106EC2"/>
    <w:rsid w:val="00113B59"/>
    <w:rsid w:val="00153BE3"/>
    <w:rsid w:val="00153E0C"/>
    <w:rsid w:val="0018362E"/>
    <w:rsid w:val="00183716"/>
    <w:rsid w:val="001B7071"/>
    <w:rsid w:val="001D5355"/>
    <w:rsid w:val="002B1912"/>
    <w:rsid w:val="002B24B9"/>
    <w:rsid w:val="002B27F2"/>
    <w:rsid w:val="002E71C6"/>
    <w:rsid w:val="003050F7"/>
    <w:rsid w:val="00327E8B"/>
    <w:rsid w:val="00383C88"/>
    <w:rsid w:val="003D0F24"/>
    <w:rsid w:val="004400CA"/>
    <w:rsid w:val="004A62F7"/>
    <w:rsid w:val="004E1434"/>
    <w:rsid w:val="004F0B5D"/>
    <w:rsid w:val="00532BC9"/>
    <w:rsid w:val="00537F69"/>
    <w:rsid w:val="00597E26"/>
    <w:rsid w:val="005D0419"/>
    <w:rsid w:val="00604F1E"/>
    <w:rsid w:val="006E1E3A"/>
    <w:rsid w:val="00781887"/>
    <w:rsid w:val="00782897"/>
    <w:rsid w:val="0079752A"/>
    <w:rsid w:val="007B37D3"/>
    <w:rsid w:val="007F3AC0"/>
    <w:rsid w:val="008373C0"/>
    <w:rsid w:val="00855C0A"/>
    <w:rsid w:val="00856C57"/>
    <w:rsid w:val="00857D98"/>
    <w:rsid w:val="0086081F"/>
    <w:rsid w:val="0086530C"/>
    <w:rsid w:val="00880761"/>
    <w:rsid w:val="008E4DD4"/>
    <w:rsid w:val="00922B39"/>
    <w:rsid w:val="009B6AC0"/>
    <w:rsid w:val="00A05D3D"/>
    <w:rsid w:val="00A37079"/>
    <w:rsid w:val="00A821C7"/>
    <w:rsid w:val="00A92BAE"/>
    <w:rsid w:val="00AC2D6D"/>
    <w:rsid w:val="00AD23E4"/>
    <w:rsid w:val="00B04E00"/>
    <w:rsid w:val="00B41D1F"/>
    <w:rsid w:val="00B6264C"/>
    <w:rsid w:val="00C82E6C"/>
    <w:rsid w:val="00D039F6"/>
    <w:rsid w:val="00D9308C"/>
    <w:rsid w:val="00DB2EEA"/>
    <w:rsid w:val="00DC6E12"/>
    <w:rsid w:val="00DE5195"/>
    <w:rsid w:val="00E27251"/>
    <w:rsid w:val="00E67075"/>
    <w:rsid w:val="00E800B4"/>
    <w:rsid w:val="00EE59D1"/>
    <w:rsid w:val="00F00C14"/>
    <w:rsid w:val="00F569C9"/>
    <w:rsid w:val="00F63E39"/>
    <w:rsid w:val="00F7597A"/>
    <w:rsid w:val="00FF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AE"/>
  </w:style>
  <w:style w:type="paragraph" w:styleId="3">
    <w:name w:val="heading 3"/>
    <w:basedOn w:val="a"/>
    <w:next w:val="a"/>
    <w:link w:val="30"/>
    <w:qFormat/>
    <w:rsid w:val="00781887"/>
    <w:pPr>
      <w:keepNext/>
      <w:spacing w:after="0" w:line="240" w:lineRule="auto"/>
      <w:ind w:left="-993" w:right="-7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188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81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8188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781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78188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78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a8">
    <w:name w:val="page number"/>
    <w:basedOn w:val="a0"/>
    <w:semiHidden/>
    <w:unhideWhenUsed/>
    <w:rsid w:val="00781887"/>
  </w:style>
  <w:style w:type="paragraph" w:customStyle="1" w:styleId="Iauiue">
    <w:name w:val="Iau?iue"/>
    <w:rsid w:val="00781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No Spacing"/>
    <w:uiPriority w:val="1"/>
    <w:qFormat/>
    <w:rsid w:val="007818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781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B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7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d113-1</dc:creator>
  <cp:lastModifiedBy>d113-1</cp:lastModifiedBy>
  <cp:revision>9</cp:revision>
  <cp:lastPrinted>2015-12-03T04:41:00Z</cp:lastPrinted>
  <dcterms:created xsi:type="dcterms:W3CDTF">2015-11-27T07:52:00Z</dcterms:created>
  <dcterms:modified xsi:type="dcterms:W3CDTF">2015-12-08T08:35:00Z</dcterms:modified>
</cp:coreProperties>
</file>