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4A" w:rsidRPr="008B5249" w:rsidRDefault="008B5249" w:rsidP="00D52E7B">
      <w:pPr>
        <w:pStyle w:val="1"/>
        <w:jc w:val="center"/>
        <w:rPr>
          <w:sz w:val="32"/>
          <w:szCs w:val="32"/>
        </w:rPr>
      </w:pPr>
      <w:bookmarkStart w:id="0" w:name="_GoBack"/>
      <w:r w:rsidRPr="008B5249">
        <w:rPr>
          <w:sz w:val="32"/>
          <w:szCs w:val="32"/>
        </w:rPr>
        <w:t>Конкурс проектов фундаментальных научных исследований, проводимый РФФИ совместно с Немецким научно-исследовательским сообществом</w:t>
      </w:r>
      <w:bookmarkEnd w:id="0"/>
      <w:r w:rsidR="00D52E7B" w:rsidRPr="008B5249">
        <w:rPr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B8414A" w:rsidRPr="00B8414A" w:rsidRDefault="00B8414A" w:rsidP="00D52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5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D27C9B" wp14:editId="78034589">
            <wp:extent cx="2076191" cy="80952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A0B" w:rsidRDefault="00465A0B" w:rsidP="00D52E7B">
      <w:pPr>
        <w:pStyle w:val="a3"/>
        <w:jc w:val="both"/>
      </w:pPr>
      <w:r>
        <w:t xml:space="preserve">Российский фонд фундаментальных исследований (РФФИ) и Немецкое научно-исследовательское сообщество (ННИО) объявляют о проведении конкурса проектов фундаментальных научных исследований. </w:t>
      </w:r>
    </w:p>
    <w:p w:rsidR="00465A0B" w:rsidRDefault="00465A0B" w:rsidP="00D52E7B">
      <w:pPr>
        <w:pStyle w:val="a3"/>
        <w:jc w:val="both"/>
      </w:pPr>
      <w:r>
        <w:rPr>
          <w:b/>
          <w:bCs/>
        </w:rPr>
        <w:t>Задача Конкурса</w:t>
      </w:r>
      <w:r>
        <w:t xml:space="preserve"> – развитие международного сотрудничества в области фундаментальных научных исследований, финансовая поддержка инициативных научно-исследовательских проектов, реализуемых совместно учеными из России и Германии. </w:t>
      </w:r>
    </w:p>
    <w:p w:rsidR="00465A0B" w:rsidRDefault="00465A0B" w:rsidP="00D52E7B">
      <w:pPr>
        <w:pStyle w:val="a3"/>
        <w:jc w:val="both"/>
      </w:pPr>
      <w:r>
        <w:t xml:space="preserve">На Конкурс могут быть представлены проекты фундаментальных научных исследований (далее – Проекты), согласованно выполняемые физическими лицами из России и Германии, по следующим областям знаний: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математика, механика и информатика;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физика и астрономия;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химия и науки о материалах;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биология и медицинские науки;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науки о Земле;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инфокоммуникационные технологии и вычислительные системы;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фундаментальные основы инженерных наук;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история; археология; этнография;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экономика;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философия; социология; политология; правоведение; </w:t>
      </w:r>
      <w:proofErr w:type="spellStart"/>
      <w:r w:rsidRPr="00465A0B">
        <w:rPr>
          <w:rFonts w:ascii="Times New Roman" w:hAnsi="Times New Roman" w:cs="Times New Roman"/>
          <w:sz w:val="24"/>
          <w:szCs w:val="24"/>
        </w:rPr>
        <w:t>науковедение</w:t>
      </w:r>
      <w:proofErr w:type="spellEnd"/>
      <w:r w:rsidRPr="00465A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филология; искусствоведение;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комплексное изучение человека; психология; педагогика; социальные проблемы здоровья и экологии человека; </w:t>
      </w:r>
    </w:p>
    <w:p w:rsidR="00465A0B" w:rsidRPr="00465A0B" w:rsidRDefault="00465A0B" w:rsidP="00D52E7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0B">
        <w:rPr>
          <w:rFonts w:ascii="Times New Roman" w:hAnsi="Times New Roman" w:cs="Times New Roman"/>
          <w:sz w:val="24"/>
          <w:szCs w:val="24"/>
        </w:rPr>
        <w:t xml:space="preserve">глобальные проблемы и международные отношения. </w:t>
      </w:r>
    </w:p>
    <w:p w:rsidR="00465A0B" w:rsidRDefault="00465A0B" w:rsidP="00D52E7B">
      <w:pPr>
        <w:pStyle w:val="a3"/>
        <w:jc w:val="both"/>
      </w:pPr>
      <w:r>
        <w:rPr>
          <w:b/>
          <w:bCs/>
        </w:rPr>
        <w:t>Срок выполнения Проекта</w:t>
      </w:r>
      <w:r>
        <w:t xml:space="preserve">, представляемого на Конкурс, – </w:t>
      </w:r>
      <w:r>
        <w:rPr>
          <w:b/>
          <w:bCs/>
        </w:rPr>
        <w:t>1, 2, 3 или 4 года</w:t>
      </w:r>
      <w:r>
        <w:t xml:space="preserve">. </w:t>
      </w:r>
    </w:p>
    <w:p w:rsidR="00465A0B" w:rsidRDefault="00465A0B" w:rsidP="00D52E7B">
      <w:pPr>
        <w:pStyle w:val="a3"/>
        <w:jc w:val="both"/>
      </w:pPr>
      <w:r>
        <w:t xml:space="preserve">Физические лица – российские участники и немецкие участники, согласовывают между собой содержание исследований и название Проекта и подают Проекты на Конкурс: российские участники Конкурса - в Фонд, немецкие – в ННИО. </w:t>
      </w:r>
    </w:p>
    <w:p w:rsidR="00465A0B" w:rsidRDefault="00465A0B" w:rsidP="00D52E7B">
      <w:pPr>
        <w:pStyle w:val="a3"/>
        <w:jc w:val="both"/>
      </w:pPr>
      <w:r>
        <w:t xml:space="preserve">Название Проекта должно быть одинаковым в Заявках российских и немецких участников Конкурса. </w:t>
      </w:r>
    </w:p>
    <w:p w:rsidR="00465A0B" w:rsidRDefault="00465A0B" w:rsidP="00D52E7B">
      <w:pPr>
        <w:pStyle w:val="a3"/>
        <w:jc w:val="both"/>
      </w:pPr>
      <w:r>
        <w:t xml:space="preserve">Заявка на участие Проекта в Конкурсе оформляется в информационной системе Фонда (КИАС РФФИ) и затем представляется в Фонд в печатной форме. Порядок оформления и представления Заявок установлен разделом 2 объявления на сайте РФФИ: </w:t>
      </w:r>
      <w:hyperlink r:id="rId7" w:history="1">
        <w:r>
          <w:rPr>
            <w:rStyle w:val="a4"/>
          </w:rPr>
          <w:t>http://www.rfbr.ru/rffi/ru/contest/n_812/o_1966969</w:t>
        </w:r>
      </w:hyperlink>
      <w:r>
        <w:t xml:space="preserve"> . </w:t>
      </w:r>
    </w:p>
    <w:p w:rsidR="00465A0B" w:rsidRDefault="00465A0B" w:rsidP="00D52E7B">
      <w:pPr>
        <w:pStyle w:val="a3"/>
        <w:jc w:val="both"/>
      </w:pPr>
      <w:r>
        <w:t xml:space="preserve">Оформление заявок на участие проектов в Конкурсе в КИАС РФФИ проходит </w:t>
      </w:r>
      <w:r>
        <w:rPr>
          <w:b/>
          <w:bCs/>
        </w:rPr>
        <w:t>с 20 января 2017 года до 23:59 по московскому времени 01 марта 2017 года</w:t>
      </w:r>
      <w:r>
        <w:t xml:space="preserve">. </w:t>
      </w:r>
    </w:p>
    <w:p w:rsidR="00465A0B" w:rsidRDefault="00465A0B" w:rsidP="00D52E7B">
      <w:pPr>
        <w:pStyle w:val="a3"/>
        <w:jc w:val="both"/>
      </w:pPr>
      <w:r>
        <w:lastRenderedPageBreak/>
        <w:t xml:space="preserve">Печатный экземпляр Заявки со всеми обязательными приложениями должен быть представлен в Фонд до 17 часов 00 минут московского времени 15 марта 2017 года. </w:t>
      </w:r>
    </w:p>
    <w:p w:rsidR="00465A0B" w:rsidRDefault="00465A0B" w:rsidP="00D52E7B">
      <w:pPr>
        <w:pStyle w:val="a3"/>
        <w:jc w:val="both"/>
      </w:pPr>
      <w:r>
        <w:t xml:space="preserve">Подведение итогов Конкурса – декабрь 2017 г. </w:t>
      </w:r>
    </w:p>
    <w:p w:rsidR="00465A0B" w:rsidRDefault="00465A0B" w:rsidP="00D52E7B">
      <w:pPr>
        <w:pStyle w:val="a3"/>
        <w:jc w:val="both"/>
      </w:pPr>
      <w:r>
        <w:t xml:space="preserve">Решение о предоставлении гранта на каждый следующий год выполнения Проекта Фонд будет принимать по результатам экспертизы отчёта о выполнении работ по Проекту в истекшем году, представленного в соответствии с требованиями раздела 4 объявления на сайте РФФИ. </w:t>
      </w:r>
    </w:p>
    <w:p w:rsidR="00465A0B" w:rsidRDefault="00465A0B" w:rsidP="00D52E7B">
      <w:pPr>
        <w:pStyle w:val="a3"/>
        <w:jc w:val="both"/>
      </w:pPr>
      <w:r>
        <w:t xml:space="preserve">Фонд предоставляет грант на выполнение Проекта только российским участникам. </w:t>
      </w:r>
    </w:p>
    <w:p w:rsidR="00465A0B" w:rsidRDefault="00465A0B" w:rsidP="00D52E7B">
      <w:pPr>
        <w:pStyle w:val="a3"/>
        <w:jc w:val="both"/>
      </w:pPr>
      <w:r>
        <w:t xml:space="preserve">Проект может быть представлен на Конкурс физическим лицом или физическими лицами, объединившимися в коллектив численностью не более 10 человек. В состав коллектива физических лиц могут входить научные работники, аспиранты, студенты и работники сферы научного обслуживания. </w:t>
      </w:r>
    </w:p>
    <w:p w:rsidR="00465A0B" w:rsidRDefault="00465A0B" w:rsidP="00D52E7B">
      <w:pPr>
        <w:pStyle w:val="a3"/>
        <w:jc w:val="both"/>
      </w:pPr>
      <w:r>
        <w:t xml:space="preserve">Членами коллектива могут быть граждане России и граждане других стран, имеющие вид на жительство в России, работающие в российской организации. Лица, имеющие вид на жительство в России, должны состоять на учёте в налоговых органах и Пенсионном фонде России. </w:t>
      </w:r>
    </w:p>
    <w:p w:rsidR="00465A0B" w:rsidRDefault="00465A0B" w:rsidP="00D52E7B">
      <w:pPr>
        <w:pStyle w:val="a3"/>
        <w:jc w:val="both"/>
      </w:pPr>
      <w:r>
        <w:t xml:space="preserve">При формировании коллектива следует учитывать, что при выполнении работ по Проекту, в случае его поддержки Фондом, изменения в составе коллектива не производятся в течение срока, на который предоставлен грант (в течение года). </w:t>
      </w:r>
    </w:p>
    <w:p w:rsidR="00465A0B" w:rsidRDefault="00465A0B" w:rsidP="00D52E7B">
      <w:pPr>
        <w:pStyle w:val="a3"/>
        <w:jc w:val="both"/>
      </w:pPr>
      <w:r>
        <w:t xml:space="preserve">Полный текст объявления конкурса на сайте РФФИ: </w:t>
      </w:r>
      <w:hyperlink r:id="rId8" w:history="1">
        <w:r>
          <w:rPr>
            <w:rStyle w:val="a4"/>
          </w:rPr>
          <w:t>http://www.rfbr.ru/rffi/ru/contest/n_81</w:t>
        </w:r>
        <w:r>
          <w:rPr>
            <w:rStyle w:val="a4"/>
          </w:rPr>
          <w:t>2</w:t>
        </w:r>
        <w:r>
          <w:rPr>
            <w:rStyle w:val="a4"/>
          </w:rPr>
          <w:t>/o_1966969</w:t>
        </w:r>
      </w:hyperlink>
      <w:r>
        <w:t xml:space="preserve"> </w:t>
      </w:r>
    </w:p>
    <w:p w:rsidR="00B8414A" w:rsidRPr="00B8414A" w:rsidRDefault="00B8414A" w:rsidP="00D52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59B" w:rsidRPr="00BA359B" w:rsidRDefault="00BA359B" w:rsidP="00D52E7B">
      <w:pPr>
        <w:pStyle w:val="a7"/>
        <w:rPr>
          <w:rFonts w:ascii="Times New Roman" w:hAnsi="Times New Roman"/>
          <w:sz w:val="24"/>
          <w:szCs w:val="24"/>
        </w:rPr>
      </w:pPr>
      <w:r w:rsidRPr="00BA359B">
        <w:rPr>
          <w:rFonts w:ascii="Times New Roman" w:hAnsi="Times New Roman"/>
          <w:sz w:val="24"/>
          <w:szCs w:val="24"/>
        </w:rPr>
        <w:t xml:space="preserve">В СФУ за консультациями, формированием и регистрацией заявки обращаться в Центр грантовой поддержки отдел российских грантов и программ, Обидина Вероника Викторовна, тел. 206 26 94, </w:t>
      </w:r>
      <w:hyperlink r:id="rId9" w:history="1">
        <w:r w:rsidRPr="00BA359B">
          <w:rPr>
            <w:rStyle w:val="a4"/>
            <w:rFonts w:ascii="Times New Roman" w:hAnsi="Times New Roman"/>
            <w:sz w:val="24"/>
            <w:szCs w:val="24"/>
            <w:lang w:val="en-US"/>
          </w:rPr>
          <w:t>VObidina</w:t>
        </w:r>
        <w:r w:rsidRPr="00BA359B">
          <w:rPr>
            <w:rStyle w:val="a4"/>
            <w:rFonts w:ascii="Times New Roman" w:hAnsi="Times New Roman"/>
            <w:sz w:val="24"/>
            <w:szCs w:val="24"/>
          </w:rPr>
          <w:t>@</w:t>
        </w:r>
        <w:r w:rsidRPr="00BA359B">
          <w:rPr>
            <w:rStyle w:val="a4"/>
            <w:rFonts w:ascii="Times New Roman" w:hAnsi="Times New Roman"/>
            <w:sz w:val="24"/>
            <w:szCs w:val="24"/>
            <w:lang w:val="en-US"/>
          </w:rPr>
          <w:t>sfu</w:t>
        </w:r>
        <w:r w:rsidRPr="00BA359B">
          <w:rPr>
            <w:rStyle w:val="a4"/>
            <w:rFonts w:ascii="Times New Roman" w:hAnsi="Times New Roman"/>
            <w:sz w:val="24"/>
            <w:szCs w:val="24"/>
          </w:rPr>
          <w:t>-</w:t>
        </w:r>
        <w:r w:rsidRPr="00BA359B">
          <w:rPr>
            <w:rStyle w:val="a4"/>
            <w:rFonts w:ascii="Times New Roman" w:hAnsi="Times New Roman"/>
            <w:sz w:val="24"/>
            <w:szCs w:val="24"/>
            <w:lang w:val="en-US"/>
          </w:rPr>
          <w:t>kras</w:t>
        </w:r>
        <w:r w:rsidRPr="00BA359B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BA359B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A359B">
        <w:rPr>
          <w:rFonts w:ascii="Times New Roman" w:hAnsi="Times New Roman"/>
          <w:sz w:val="24"/>
          <w:szCs w:val="24"/>
        </w:rPr>
        <w:t xml:space="preserve">   или  пр. Свободный 82</w:t>
      </w:r>
      <w:proofErr w:type="gramStart"/>
      <w:r w:rsidRPr="00BA359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A359B">
        <w:rPr>
          <w:rFonts w:ascii="Times New Roman" w:hAnsi="Times New Roman"/>
          <w:sz w:val="24"/>
          <w:szCs w:val="24"/>
        </w:rPr>
        <w:t>, ауд. 224-4 в рабочее время</w:t>
      </w:r>
    </w:p>
    <w:p w:rsidR="00BA359B" w:rsidRPr="00BA359B" w:rsidRDefault="00BA359B" w:rsidP="00BA3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25" w:rsidRDefault="00397425"/>
    <w:sectPr w:rsidR="00397425" w:rsidSect="00694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4C19"/>
    <w:multiLevelType w:val="multilevel"/>
    <w:tmpl w:val="4B7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B18A6"/>
    <w:multiLevelType w:val="hybridMultilevel"/>
    <w:tmpl w:val="951E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530B9"/>
    <w:multiLevelType w:val="multilevel"/>
    <w:tmpl w:val="CEE6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6E7474"/>
    <w:multiLevelType w:val="hybridMultilevel"/>
    <w:tmpl w:val="49D0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A45EC"/>
    <w:multiLevelType w:val="hybridMultilevel"/>
    <w:tmpl w:val="5C48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D"/>
    <w:rsid w:val="00222805"/>
    <w:rsid w:val="00397425"/>
    <w:rsid w:val="00465A0B"/>
    <w:rsid w:val="0069436F"/>
    <w:rsid w:val="008B5249"/>
    <w:rsid w:val="008F2E6B"/>
    <w:rsid w:val="009D5890"/>
    <w:rsid w:val="00A84BDD"/>
    <w:rsid w:val="00B8414A"/>
    <w:rsid w:val="00BA359B"/>
    <w:rsid w:val="00D52E7B"/>
    <w:rsid w:val="00F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B8414A"/>
  </w:style>
  <w:style w:type="paragraph" w:styleId="a3">
    <w:name w:val="Normal (Web)"/>
    <w:basedOn w:val="a"/>
    <w:uiPriority w:val="99"/>
    <w:semiHidden/>
    <w:unhideWhenUsed/>
    <w:rsid w:val="00B8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41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A359B"/>
    <w:pPr>
      <w:spacing w:after="0" w:line="240" w:lineRule="auto"/>
      <w:jc w:val="both"/>
    </w:pPr>
    <w:rPr>
      <w:rFonts w:ascii="Calibri" w:eastAsia="SimSun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BA359B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B52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B8414A"/>
  </w:style>
  <w:style w:type="paragraph" w:styleId="a3">
    <w:name w:val="Normal (Web)"/>
    <w:basedOn w:val="a"/>
    <w:uiPriority w:val="99"/>
    <w:semiHidden/>
    <w:unhideWhenUsed/>
    <w:rsid w:val="00B8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41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1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A359B"/>
    <w:pPr>
      <w:spacing w:after="0" w:line="240" w:lineRule="auto"/>
      <w:jc w:val="both"/>
    </w:pPr>
    <w:rPr>
      <w:rFonts w:ascii="Calibri" w:eastAsia="SimSun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BA359B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B52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br.ru/rffi/ru/contest/n_812/o_19669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fbr.ru/rffi/ru/contest/n_812/o_1966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bidina@sfu-k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Obidina</dc:creator>
  <cp:keywords/>
  <dc:description/>
  <cp:lastModifiedBy>Obidina</cp:lastModifiedBy>
  <cp:revision>16</cp:revision>
  <dcterms:created xsi:type="dcterms:W3CDTF">2016-12-22T02:04:00Z</dcterms:created>
  <dcterms:modified xsi:type="dcterms:W3CDTF">2017-01-23T01:37:00Z</dcterms:modified>
</cp:coreProperties>
</file>