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BD" w:rsidRPr="00683EBD" w:rsidRDefault="00683EBD" w:rsidP="00683EBD">
      <w:pPr>
        <w:keepNext/>
        <w:spacing w:after="0" w:line="240" w:lineRule="auto"/>
        <w:jc w:val="center"/>
        <w:outlineLvl w:val="2"/>
        <w:rPr>
          <w:rFonts w:ascii="Arial" w:eastAsia="Times New Roman" w:hAnsi="Arial" w:cs="Arial"/>
          <w:i/>
          <w:iCs/>
          <w:color w:val="008080"/>
          <w:sz w:val="20"/>
          <w:szCs w:val="20"/>
          <w:lang w:eastAsia="ru-RU"/>
        </w:rPr>
      </w:pPr>
      <w:r w:rsidRPr="00683EBD">
        <w:rPr>
          <w:rFonts w:ascii="Arial" w:eastAsia="Times New Roman" w:hAnsi="Arial" w:cs="Arial"/>
          <w:sz w:val="20"/>
          <w:szCs w:val="20"/>
          <w:lang w:eastAsia="ru-RU"/>
        </w:rPr>
        <w:t>МИНИСТЕРСТВО ОБРАЗОВАНИЯ И НАУКИ РОССИЙСКОЙ ФЕДЕРАЦИИ</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keepNext/>
        <w:spacing w:after="0" w:line="240" w:lineRule="auto"/>
        <w:jc w:val="both"/>
        <w:outlineLvl w:val="8"/>
        <w:rPr>
          <w:rFonts w:ascii="Times New Roman" w:eastAsia="Times New Roman" w:hAnsi="Times New Roman" w:cs="Times New Roman"/>
          <w:b/>
          <w:bCs/>
          <w:color w:val="333366"/>
          <w:sz w:val="16"/>
          <w:szCs w:val="16"/>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both"/>
        <w:rPr>
          <w:rFonts w:ascii="TimesET" w:eastAsia="Times New Roman" w:hAnsi="TimesET"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left="4820" w:right="-341"/>
        <w:jc w:val="center"/>
        <w:rPr>
          <w:rFonts w:ascii="Arial" w:eastAsia="Times New Roman" w:hAnsi="Arial" w:cs="Arial"/>
          <w:color w:val="008080"/>
          <w:sz w:val="20"/>
          <w:szCs w:val="20"/>
          <w:lang w:eastAsia="ru-RU"/>
        </w:rPr>
      </w:pPr>
      <w:r w:rsidRPr="00683EBD">
        <w:rPr>
          <w:rFonts w:ascii="Arial" w:eastAsia="Times New Roman" w:hAnsi="Arial" w:cs="Arial"/>
          <w:b/>
          <w:bCs/>
          <w:caps/>
          <w:sz w:val="20"/>
          <w:szCs w:val="20"/>
          <w:lang w:eastAsia="ru-RU"/>
        </w:rPr>
        <w:t>УТВЕРЖДАЮ</w:t>
      </w:r>
    </w:p>
    <w:p w:rsidR="00683EBD" w:rsidRPr="00683EBD" w:rsidRDefault="00683EBD" w:rsidP="00683EBD">
      <w:pPr>
        <w:spacing w:after="0" w:line="240" w:lineRule="auto"/>
        <w:ind w:left="4820" w:right="-341"/>
        <w:jc w:val="center"/>
        <w:rPr>
          <w:rFonts w:ascii="Arial" w:eastAsia="Times New Roman" w:hAnsi="Arial" w:cs="Arial"/>
          <w:color w:val="008080"/>
          <w:sz w:val="20"/>
          <w:szCs w:val="20"/>
          <w:lang w:eastAsia="ru-RU"/>
        </w:rPr>
      </w:pPr>
      <w:r w:rsidRPr="00683EBD">
        <w:rPr>
          <w:rFonts w:ascii="Arial" w:eastAsia="Times New Roman" w:hAnsi="Arial" w:cs="Arial"/>
          <w:b/>
          <w:bCs/>
          <w:sz w:val="20"/>
          <w:szCs w:val="20"/>
          <w:lang w:eastAsia="ru-RU"/>
        </w:rPr>
        <w:t>Заместитель Министра образования и науки Российской Федерации</w:t>
      </w:r>
    </w:p>
    <w:p w:rsidR="00683EBD" w:rsidRPr="00683EBD" w:rsidRDefault="00683EBD" w:rsidP="00683EBD">
      <w:pPr>
        <w:spacing w:after="0" w:line="240" w:lineRule="auto"/>
        <w:ind w:left="4820" w:right="-341"/>
        <w:jc w:val="center"/>
        <w:rPr>
          <w:rFonts w:ascii="Arial" w:eastAsia="Times New Roman" w:hAnsi="Arial" w:cs="Arial"/>
          <w:color w:val="008080"/>
          <w:sz w:val="20"/>
          <w:szCs w:val="20"/>
          <w:lang w:eastAsia="ru-RU"/>
        </w:rPr>
      </w:pPr>
      <w:r w:rsidRPr="00683EBD">
        <w:rPr>
          <w:rFonts w:ascii="Arial" w:eastAsia="Times New Roman" w:hAnsi="Arial" w:cs="Arial"/>
          <w:b/>
          <w:bCs/>
          <w:sz w:val="20"/>
          <w:szCs w:val="20"/>
          <w:lang w:eastAsia="ru-RU"/>
        </w:rPr>
        <w:t>А.Г.Свинаренко</w:t>
      </w:r>
    </w:p>
    <w:p w:rsidR="00683EBD" w:rsidRPr="00683EBD" w:rsidRDefault="00683EBD" w:rsidP="00683EBD">
      <w:pPr>
        <w:spacing w:after="0" w:line="240" w:lineRule="auto"/>
        <w:ind w:right="-341" w:firstLine="385"/>
        <w:jc w:val="center"/>
        <w:rPr>
          <w:rFonts w:ascii="Arial" w:eastAsia="Times New Roman" w:hAnsi="Arial" w:cs="Arial"/>
          <w:color w:val="008080"/>
          <w:sz w:val="20"/>
          <w:szCs w:val="20"/>
          <w:lang w:eastAsia="ru-RU"/>
        </w:rPr>
      </w:pPr>
      <w:r w:rsidRPr="00683EBD">
        <w:rPr>
          <w:rFonts w:ascii="Arial" w:eastAsia="Times New Roman" w:hAnsi="Arial" w:cs="Arial"/>
          <w:b/>
          <w:bCs/>
          <w:sz w:val="20"/>
          <w:szCs w:val="20"/>
          <w:lang w:eastAsia="ru-RU"/>
        </w:rPr>
        <w:t> </w:t>
      </w:r>
    </w:p>
    <w:p w:rsidR="00683EBD" w:rsidRPr="00683EBD" w:rsidRDefault="00683EBD" w:rsidP="00683EBD">
      <w:pPr>
        <w:spacing w:after="0" w:line="240" w:lineRule="auto"/>
        <w:ind w:left="4820" w:right="-341"/>
        <w:jc w:val="center"/>
        <w:rPr>
          <w:rFonts w:ascii="Arial" w:eastAsia="Times New Roman" w:hAnsi="Arial" w:cs="Arial"/>
          <w:color w:val="008080"/>
          <w:sz w:val="20"/>
          <w:szCs w:val="20"/>
          <w:lang w:eastAsia="ru-RU"/>
        </w:rPr>
      </w:pPr>
      <w:r w:rsidRPr="00683EBD">
        <w:rPr>
          <w:rFonts w:ascii="Arial" w:eastAsia="Times New Roman" w:hAnsi="Arial" w:cs="Arial"/>
          <w:b/>
          <w:bCs/>
          <w:sz w:val="20"/>
          <w:szCs w:val="20"/>
          <w:lang w:eastAsia="ru-RU"/>
        </w:rPr>
        <w:t>____________________</w:t>
      </w:r>
    </w:p>
    <w:p w:rsidR="00683EBD" w:rsidRPr="00683EBD" w:rsidRDefault="00683EBD" w:rsidP="00683EBD">
      <w:pPr>
        <w:spacing w:after="0" w:line="240" w:lineRule="auto"/>
        <w:ind w:left="4820" w:right="-341"/>
        <w:jc w:val="center"/>
        <w:rPr>
          <w:rFonts w:ascii="Arial" w:eastAsia="Times New Roman" w:hAnsi="Arial" w:cs="Arial"/>
          <w:color w:val="008080"/>
          <w:sz w:val="20"/>
          <w:szCs w:val="20"/>
          <w:lang w:eastAsia="ru-RU"/>
        </w:rPr>
      </w:pPr>
      <w:r w:rsidRPr="00683EBD">
        <w:rPr>
          <w:rFonts w:ascii="Arial" w:eastAsia="Times New Roman" w:hAnsi="Arial" w:cs="Arial"/>
          <w:b/>
          <w:bCs/>
          <w:sz w:val="20"/>
          <w:szCs w:val="20"/>
          <w:lang w:eastAsia="ru-RU"/>
        </w:rPr>
        <w:t> </w:t>
      </w:r>
    </w:p>
    <w:p w:rsidR="00683EBD" w:rsidRPr="00683EBD" w:rsidRDefault="00683EBD" w:rsidP="00683EBD">
      <w:pPr>
        <w:spacing w:after="0" w:line="240" w:lineRule="auto"/>
        <w:ind w:left="4820" w:right="-341"/>
        <w:jc w:val="center"/>
        <w:rPr>
          <w:rFonts w:ascii="Arial" w:eastAsia="Times New Roman" w:hAnsi="Arial" w:cs="Arial"/>
          <w:color w:val="008080"/>
          <w:sz w:val="20"/>
          <w:szCs w:val="20"/>
          <w:lang w:eastAsia="ru-RU"/>
        </w:rPr>
      </w:pPr>
      <w:r w:rsidRPr="00683EBD">
        <w:rPr>
          <w:rFonts w:ascii="Arial" w:eastAsia="Times New Roman" w:hAnsi="Arial" w:cs="Arial"/>
          <w:b/>
          <w:bCs/>
          <w:sz w:val="20"/>
          <w:szCs w:val="20"/>
          <w:lang w:eastAsia="ru-RU"/>
        </w:rPr>
        <w:t>«31» января 2005 г.</w:t>
      </w:r>
    </w:p>
    <w:p w:rsidR="00683EBD" w:rsidRPr="00683EBD" w:rsidRDefault="00683EBD" w:rsidP="00683EBD">
      <w:pPr>
        <w:spacing w:after="0" w:line="240" w:lineRule="auto"/>
        <w:ind w:left="4820" w:right="-341"/>
        <w:jc w:val="center"/>
        <w:rPr>
          <w:rFonts w:ascii="Arial" w:eastAsia="Times New Roman" w:hAnsi="Arial" w:cs="Arial"/>
          <w:color w:val="008080"/>
          <w:sz w:val="20"/>
          <w:szCs w:val="20"/>
          <w:lang w:eastAsia="ru-RU"/>
        </w:rPr>
      </w:pPr>
      <w:r w:rsidRPr="00683EBD">
        <w:rPr>
          <w:rFonts w:ascii="Arial" w:eastAsia="Times New Roman" w:hAnsi="Arial" w:cs="Arial"/>
          <w:b/>
          <w:bCs/>
          <w:sz w:val="20"/>
          <w:szCs w:val="20"/>
          <w:lang w:eastAsia="ru-RU"/>
        </w:rPr>
        <w:t>Номер государственной регистрации</w:t>
      </w:r>
    </w:p>
    <w:p w:rsidR="00683EBD" w:rsidRPr="00683EBD" w:rsidRDefault="00683EBD" w:rsidP="00683EBD">
      <w:pPr>
        <w:spacing w:after="0" w:line="240" w:lineRule="auto"/>
        <w:ind w:left="5245"/>
        <w:jc w:val="center"/>
        <w:rPr>
          <w:rFonts w:ascii="Arial" w:eastAsia="Times New Roman" w:hAnsi="Arial" w:cs="Arial"/>
          <w:color w:val="008080"/>
          <w:sz w:val="20"/>
          <w:szCs w:val="20"/>
          <w:lang w:eastAsia="ru-RU"/>
        </w:rPr>
      </w:pPr>
      <w:r w:rsidRPr="00683EBD">
        <w:rPr>
          <w:rFonts w:ascii="Arial" w:eastAsia="Times New Roman" w:hAnsi="Arial" w:cs="Arial"/>
          <w:b/>
          <w:bCs/>
          <w:sz w:val="20"/>
          <w:szCs w:val="20"/>
          <w:lang w:eastAsia="ru-RU"/>
        </w:rPr>
        <w:t>№ 707 пед/сп (новый)</w:t>
      </w:r>
    </w:p>
    <w:p w:rsidR="00683EBD" w:rsidRPr="00683EBD" w:rsidRDefault="00683EBD" w:rsidP="00683EBD">
      <w:pPr>
        <w:keepNext/>
        <w:spacing w:after="0" w:line="240" w:lineRule="auto"/>
        <w:ind w:firstLine="709"/>
        <w:jc w:val="center"/>
        <w:outlineLvl w:val="0"/>
        <w:rPr>
          <w:rFonts w:ascii="Tahoma" w:eastAsia="Times New Roman" w:hAnsi="Tahoma" w:cs="Tahoma"/>
          <w:color w:val="333366"/>
          <w:kern w:val="36"/>
          <w:sz w:val="28"/>
          <w:szCs w:val="28"/>
          <w:u w:val="single"/>
          <w:lang w:eastAsia="ru-RU"/>
        </w:rPr>
      </w:pPr>
      <w:r w:rsidRPr="00683EBD">
        <w:rPr>
          <w:rFonts w:ascii="Arial" w:eastAsia="Times New Roman" w:hAnsi="Arial" w:cs="Arial"/>
          <w:color w:val="333366"/>
          <w:kern w:val="36"/>
          <w:sz w:val="20"/>
          <w:szCs w:val="20"/>
          <w:lang w:eastAsia="ru-RU"/>
        </w:rPr>
        <w:t> </w:t>
      </w:r>
    </w:p>
    <w:p w:rsidR="00683EBD" w:rsidRPr="00683EBD" w:rsidRDefault="00683EBD" w:rsidP="00683EBD">
      <w:pPr>
        <w:keepNext/>
        <w:spacing w:after="0" w:line="240" w:lineRule="auto"/>
        <w:ind w:firstLine="709"/>
        <w:jc w:val="both"/>
        <w:outlineLvl w:val="0"/>
        <w:rPr>
          <w:rFonts w:ascii="Tahoma" w:eastAsia="Times New Roman" w:hAnsi="Tahoma" w:cs="Tahoma"/>
          <w:color w:val="333366"/>
          <w:kern w:val="36"/>
          <w:sz w:val="28"/>
          <w:szCs w:val="28"/>
          <w:u w:val="single"/>
          <w:lang w:eastAsia="ru-RU"/>
        </w:rPr>
      </w:pPr>
      <w:r w:rsidRPr="00683EBD">
        <w:rPr>
          <w:rFonts w:ascii="Arial" w:eastAsia="Times New Roman" w:hAnsi="Arial" w:cs="Arial"/>
          <w:color w:val="333366"/>
          <w:kern w:val="36"/>
          <w:sz w:val="20"/>
          <w:szCs w:val="20"/>
          <w:lang w:eastAsia="ru-RU"/>
        </w:rPr>
        <w:t> </w:t>
      </w:r>
    </w:p>
    <w:p w:rsidR="00683EBD" w:rsidRPr="00683EBD" w:rsidRDefault="00683EBD" w:rsidP="00683EBD">
      <w:pPr>
        <w:spacing w:after="0" w:line="240" w:lineRule="auto"/>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ГОСУДАРСТВЕННЫЙ ОБРАЗОВАТЕЛЬНЫЙ СТАНДАРТ</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ВЫСШЕГО ПРОФЕССИОНАЛЬНОГО ОБРАЗОВАНИЯ</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Специальность      </w:t>
      </w:r>
      <w:r w:rsidRPr="00683EBD">
        <w:rPr>
          <w:rFonts w:ascii="Arial" w:eastAsia="Times New Roman" w:hAnsi="Arial" w:cs="Arial"/>
          <w:b/>
          <w:bCs/>
          <w:color w:val="333366"/>
          <w:sz w:val="20"/>
          <w:lang w:eastAsia="ru-RU"/>
        </w:rPr>
        <w:t> </w:t>
      </w:r>
      <w:r w:rsidRPr="00683EBD">
        <w:rPr>
          <w:rFonts w:ascii="Arial" w:eastAsia="Times New Roman" w:hAnsi="Arial" w:cs="Arial"/>
          <w:b/>
          <w:bCs/>
          <w:color w:val="333366"/>
          <w:sz w:val="20"/>
          <w:szCs w:val="20"/>
          <w:lang w:eastAsia="ru-RU"/>
        </w:rPr>
        <w:t>032900 Русский язык и литература</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Квалификация         </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учитель русского языка и литературы</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left="142"/>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Вводится в действие с момента переутверждения вместо</w:t>
      </w:r>
    </w:p>
    <w:p w:rsidR="00683EBD" w:rsidRPr="00683EBD" w:rsidRDefault="00683EBD" w:rsidP="00683EBD">
      <w:pPr>
        <w:spacing w:after="0" w:line="240" w:lineRule="auto"/>
        <w:ind w:left="142"/>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ранее утвержденного (14.04.2000 г., 367пед/сп)</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tLeast"/>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Москва 2005</w:t>
      </w:r>
      <w:r w:rsidRPr="00683EBD">
        <w:rPr>
          <w:rFonts w:ascii="Arial" w:eastAsia="Times New Roman" w:hAnsi="Arial" w:cs="Arial"/>
          <w:color w:val="333366"/>
          <w:sz w:val="20"/>
          <w:szCs w:val="20"/>
          <w:lang w:eastAsia="ru-RU"/>
        </w:rPr>
        <w:br w:type="page"/>
      </w:r>
      <w:r w:rsidRPr="00683EBD">
        <w:rPr>
          <w:rFonts w:ascii="Arial" w:eastAsia="Times New Roman" w:hAnsi="Arial" w:cs="Arial"/>
          <w:b/>
          <w:bCs/>
          <w:color w:val="333366"/>
          <w:sz w:val="20"/>
          <w:szCs w:val="20"/>
          <w:lang w:eastAsia="ru-RU"/>
        </w:rPr>
        <w:lastRenderedPageBreak/>
        <w:t>1. ОБЩАЯ ХАРАКТЕРИСТИКА</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СПЕЦИАЛЬНОСТИ 032900 РУССКИЙ ЯЗЫК И ЛИТЕРАТУРА</w:t>
      </w:r>
    </w:p>
    <w:p w:rsidR="00683EBD" w:rsidRPr="00683EBD" w:rsidRDefault="00683EBD" w:rsidP="00683EBD">
      <w:pPr>
        <w:spacing w:after="0" w:line="240" w:lineRule="auto"/>
        <w:ind w:firstLine="567"/>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1.1.</w:t>
      </w:r>
      <w:r w:rsidRPr="00683EBD">
        <w:rPr>
          <w:rFonts w:ascii="Arial" w:eastAsia="Times New Roman" w:hAnsi="Arial" w:cs="Arial"/>
          <w:b/>
          <w:bCs/>
          <w:color w:val="333366"/>
          <w:sz w:val="20"/>
          <w:lang w:eastAsia="ru-RU"/>
        </w:rPr>
        <w:t> </w:t>
      </w:r>
      <w:r w:rsidRPr="00683EBD">
        <w:rPr>
          <w:rFonts w:ascii="Arial" w:eastAsia="Times New Roman" w:hAnsi="Arial" w:cs="Arial"/>
          <w:color w:val="333366"/>
          <w:sz w:val="20"/>
          <w:szCs w:val="20"/>
          <w:lang w:eastAsia="ru-RU"/>
        </w:rPr>
        <w:t>Специальность утверждена приказом Министерства образования Российской Федерации №686 от 02.03.2000г.</w:t>
      </w:r>
    </w:p>
    <w:p w:rsidR="00683EBD" w:rsidRPr="00683EBD" w:rsidRDefault="00683EBD" w:rsidP="00683EBD">
      <w:pPr>
        <w:spacing w:after="0" w:line="240" w:lineRule="auto"/>
        <w:ind w:left="567"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1.2.</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Квалификация выпускника</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 учитель русского языка и литературы</w:t>
      </w:r>
    </w:p>
    <w:p w:rsidR="00683EBD" w:rsidRPr="00683EBD" w:rsidRDefault="00683EBD" w:rsidP="00683EBD">
      <w:pPr>
        <w:spacing w:after="0" w:line="240" w:lineRule="auto"/>
        <w:ind w:right="-47" w:firstLine="567"/>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Нормативный срок освоения основной образовательной программы подготовки учителя русского языка и литературы по специальности 032900 Русский язык и литература при очной форме обучения 5 лет.</w:t>
      </w:r>
    </w:p>
    <w:p w:rsidR="00683EBD" w:rsidRPr="00683EBD" w:rsidRDefault="00683EBD" w:rsidP="00683EBD">
      <w:pPr>
        <w:spacing w:after="0" w:line="240" w:lineRule="auto"/>
        <w:ind w:right="-47" w:firstLine="567"/>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1.3.</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Квалификационная характеристика выпускника</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Выпускник, получивший квалификацию учителя русского языка и литературы, должен быть готовым осуществлять обучение и воспитание обучающихся с учетом специфики преподаваемого предмета; способствовать социализации, формированию общей культуры личности, осознанному выбору и последующему освоению профессиональных образовательных программ; использовать разнообразные приемы, методы и средства обучения; обеспечивать уровень подготовки обучающихся, соответствующий требованиям Государственного образовательного стандарта; осознавать необходимость соблюдения прав и свобод учащихся, предусмотренных Законом Российской Федерации "Об образовании", Конвенцией о правах ребенка, систематически повышать свою профессиональную квалификацию, участвовать в деятельности методических объединений и в других формах методической работы, осуществлять связь с родителями (лицами, их заменяющими), выполнять правила и нормы охраны труда, техники безопасности и противопожарной защиты, обеспечивать охрану жизни и здоровья учащихся в образовательном процессе.</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1.3.1.</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Область профессиональной деятельности</w:t>
      </w:r>
      <w:r w:rsidRPr="00683EBD">
        <w:rPr>
          <w:rFonts w:ascii="Arial" w:eastAsia="Times New Roman" w:hAnsi="Arial" w:cs="Arial"/>
          <w:color w:val="333366"/>
          <w:sz w:val="20"/>
          <w:szCs w:val="20"/>
          <w:lang w:eastAsia="ru-RU"/>
        </w:rPr>
        <w:t>.</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Среднее общее (полное) образование.</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1.3.2.</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Объект профессиональной деятельности.</w:t>
      </w:r>
    </w:p>
    <w:p w:rsidR="00683EBD" w:rsidRPr="00683EBD" w:rsidRDefault="00683EBD" w:rsidP="00683EBD">
      <w:pPr>
        <w:spacing w:after="0" w:line="240" w:lineRule="auto"/>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Обучающийся</w:t>
      </w:r>
    </w:p>
    <w:p w:rsidR="00683EBD" w:rsidRPr="00683EBD" w:rsidRDefault="00683EBD" w:rsidP="00683EBD">
      <w:pPr>
        <w:spacing w:after="0" w:line="240" w:lineRule="auto"/>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1.3.3.</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Виды профессиональной деятельности.</w:t>
      </w:r>
    </w:p>
    <w:p w:rsidR="00683EBD" w:rsidRPr="00683EBD" w:rsidRDefault="00683EBD" w:rsidP="00683EBD">
      <w:pPr>
        <w:spacing w:after="0" w:line="240" w:lineRule="auto"/>
        <w:ind w:right="-47"/>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Учебно-воспитательная;</w:t>
      </w:r>
    </w:p>
    <w:p w:rsidR="00683EBD" w:rsidRPr="00683EBD" w:rsidRDefault="00683EBD" w:rsidP="00683EBD">
      <w:pPr>
        <w:spacing w:after="0" w:line="240" w:lineRule="auto"/>
        <w:ind w:right="-47"/>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социально-педагогическая;</w:t>
      </w:r>
    </w:p>
    <w:p w:rsidR="00683EBD" w:rsidRPr="00683EBD" w:rsidRDefault="00683EBD" w:rsidP="00683EBD">
      <w:pPr>
        <w:spacing w:after="0" w:line="240" w:lineRule="auto"/>
        <w:ind w:right="-47"/>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культурно-просветительная;</w:t>
      </w:r>
    </w:p>
    <w:p w:rsidR="00683EBD" w:rsidRPr="00683EBD" w:rsidRDefault="00683EBD" w:rsidP="00683EBD">
      <w:pPr>
        <w:spacing w:after="0" w:line="240" w:lineRule="auto"/>
        <w:ind w:right="-47"/>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научно-методическая;</w:t>
      </w:r>
    </w:p>
    <w:p w:rsidR="00683EBD" w:rsidRPr="00683EBD" w:rsidRDefault="00683EBD" w:rsidP="00683EBD">
      <w:pPr>
        <w:spacing w:after="0" w:line="240" w:lineRule="auto"/>
        <w:ind w:right="-47"/>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организационно-управленческая.</w:t>
      </w:r>
    </w:p>
    <w:p w:rsidR="00683EBD" w:rsidRPr="00683EBD" w:rsidRDefault="00683EBD" w:rsidP="00683EBD">
      <w:pPr>
        <w:spacing w:after="0" w:line="240" w:lineRule="auto"/>
        <w:ind w:firstLine="426"/>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426"/>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Выпускник, получивший квалификацию учителя русского языка и литературы, подготовлен к выполнению основных видов профессиональной деятельности учителя русского языка и литературы, решению типовых задач профессиональной деятельности в учреждениях среднего общего (полного) образования.</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1.4.</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Возможности продолжения образования выпускника</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Выпускник подготовлен для продолжения образования в аспирантуре.</w:t>
      </w:r>
    </w:p>
    <w:p w:rsidR="00683EBD" w:rsidRPr="00683EBD" w:rsidRDefault="00683EBD" w:rsidP="00683EBD">
      <w:pPr>
        <w:spacing w:before="222" w:after="222" w:line="240" w:lineRule="atLeast"/>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2. ТРЕБОВАНИЯ К УРОВНЮ ПОДГОТОВКИ АБИТУРИЕНТА</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2.1.</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Предшествующий уровень образования абитуриента - среднее (полное) общее образование.</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2.2.</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Абитуриент должен иметь документ государственного образца о среднем (полном) общем образовании, или среднем профессиональном образовании, или начальном профессиональном образовании, если в нем есть запись о получении предъявителем среднего (полного) общего образования, или высшем профессиональном образовании.</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tLeast"/>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3. ОБЩИЕ ТРЕБОВАНИЯ К ОСНОВНОЙ ОБРАЗОВАТЕЛЬНОЙ ПРОГРАММЕ</w:t>
      </w:r>
      <w:r w:rsidRPr="00683EBD">
        <w:rPr>
          <w:rFonts w:ascii="Arial" w:eastAsia="Times New Roman" w:hAnsi="Arial" w:cs="Arial"/>
          <w:b/>
          <w:bCs/>
          <w:color w:val="333366"/>
          <w:sz w:val="20"/>
          <w:szCs w:val="20"/>
          <w:lang w:eastAsia="ru-RU"/>
        </w:rPr>
        <w:br/>
        <w:t>ПОДГОТОВКИ</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ВЫПУСКНИКА</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ПО СПЕЦИАЛЬНОСТИ 032900 РУССКИЙ ЯЗЫК</w:t>
      </w:r>
    </w:p>
    <w:p w:rsidR="00683EBD" w:rsidRPr="00683EBD" w:rsidRDefault="00683EBD" w:rsidP="00683EBD">
      <w:pPr>
        <w:spacing w:after="0" w:line="240" w:lineRule="atLeast"/>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И ЛИТЕРАТУРА</w:t>
      </w:r>
    </w:p>
    <w:p w:rsidR="00683EBD" w:rsidRPr="00683EBD" w:rsidRDefault="00683EBD" w:rsidP="00683EBD">
      <w:pPr>
        <w:spacing w:after="0" w:line="240" w:lineRule="auto"/>
        <w:ind w:firstLine="567"/>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3.1.</w:t>
      </w:r>
      <w:r w:rsidRPr="00683EBD">
        <w:rPr>
          <w:rFonts w:ascii="Arial" w:eastAsia="Times New Roman" w:hAnsi="Arial" w:cs="Arial"/>
          <w:b/>
          <w:bCs/>
          <w:color w:val="333366"/>
          <w:sz w:val="20"/>
          <w:lang w:eastAsia="ru-RU"/>
        </w:rPr>
        <w:t> </w:t>
      </w:r>
      <w:r w:rsidRPr="00683EBD">
        <w:rPr>
          <w:rFonts w:ascii="Arial" w:eastAsia="Times New Roman" w:hAnsi="Arial" w:cs="Arial"/>
          <w:color w:val="333366"/>
          <w:sz w:val="20"/>
          <w:szCs w:val="20"/>
          <w:lang w:eastAsia="ru-RU"/>
        </w:rPr>
        <w:t>Основная образовательная программа подготовки учителя русского языка и литературы разрабатывается на основании настоящего Государственного образовательного стандарта и включает в себя учебный план, программы учебных дисциплин, программу практики.</w:t>
      </w:r>
    </w:p>
    <w:p w:rsidR="00683EBD" w:rsidRPr="00683EBD" w:rsidRDefault="00683EBD" w:rsidP="00683EBD">
      <w:pPr>
        <w:spacing w:after="0" w:line="240" w:lineRule="auto"/>
        <w:ind w:left="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lastRenderedPageBreak/>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3.2.</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Требования к обязательному минимуму содержания основной образовательной программы подготовки учителя русского языка и литературы, к условиям ее реализации и срокам ее освоения определяются настоящим Государственным образовательным стандартом.</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3.3.</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Основная образовательная программа подготовки учителя русского языка и литературы состоит из дисциплин федерального компонента, дисциплин национально-регионального (вузовского) компонента, дисциплин по выбору студента, а также факультативных дисциплин. Дисциплины и курсы по выбору студента в каждом цикле должны содержательно дополнять дисциплины, указанные в федеральном компоненте цикла.</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3.4.</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Основная образовательная программа подготовки учителя русского языка и литературы должна предусматривать изучение студентом следующих циклов дисциплин и итоговую государственную аттестацию:</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цикл ГСЭ - общие гуманитарные и социально-экономические дисциплины;</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цикл  </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ЕН - общие математические и естественнонаучные дисциплины;</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цикл ОПД - общепрофессиональные дисциплины;</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цикл ДПП - дисциплины предметной подготовки;</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ФТД – факультативные дисциплины.</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3.5.</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Содержание национально-регионального компонента основной образовательной программы подготовки учителя русского языка и литературы должно обеспечивать подготовку выпускника в соответствии с квалификационной характеристикой, установленной настоящим Государственным образовательным стандартом.</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Arial" w:eastAsia="Times New Roman" w:hAnsi="Arial" w:cs="Arial"/>
          <w:color w:val="008080"/>
          <w:sz w:val="20"/>
          <w:szCs w:val="20"/>
          <w:lang w:eastAsia="ru-RU"/>
        </w:rPr>
      </w:pPr>
      <w:r w:rsidRPr="00683EBD">
        <w:rPr>
          <w:rFonts w:ascii="Arial" w:eastAsia="Times New Roman" w:hAnsi="Arial" w:cs="Arial"/>
          <w:b/>
          <w:bCs/>
          <w:sz w:val="20"/>
          <w:szCs w:val="20"/>
          <w:lang w:eastAsia="ru-RU"/>
        </w:rPr>
        <w:t>3.6.</w:t>
      </w:r>
      <w:r w:rsidRPr="00683EBD">
        <w:rPr>
          <w:rFonts w:ascii="Arial" w:eastAsia="Times New Roman" w:hAnsi="Arial" w:cs="Arial"/>
          <w:b/>
          <w:bCs/>
          <w:sz w:val="20"/>
          <w:lang w:eastAsia="ru-RU"/>
        </w:rPr>
        <w:t> </w:t>
      </w:r>
      <w:r w:rsidRPr="00683EBD">
        <w:rPr>
          <w:rFonts w:ascii="Arial" w:eastAsia="Times New Roman" w:hAnsi="Arial" w:cs="Arial"/>
          <w:sz w:val="20"/>
          <w:szCs w:val="20"/>
          <w:lang w:eastAsia="ru-RU"/>
        </w:rPr>
        <w:t>Основная образовательная программа должна быть направлена на обеспечение профессиональной подготовки выпускника и воспитание у него гражданской ответственности, стремления к постоянному профессиональному росту и других личностных качеств. Это может быть достигнуто как включением в основную образовательную программу соответствующих курсов (разделов дисциплин), так и организацией внеаудиторной работы (научно-исследовательской, кружковой, конференций, семинаров, встреч с ведущими специалистами и т.д.).</w:t>
      </w:r>
    </w:p>
    <w:p w:rsidR="00683EBD" w:rsidRPr="00683EBD" w:rsidRDefault="00683EBD" w:rsidP="00683EBD">
      <w:pPr>
        <w:spacing w:after="0" w:line="240" w:lineRule="auto"/>
        <w:ind w:firstLine="567"/>
        <w:jc w:val="both"/>
        <w:rPr>
          <w:rFonts w:ascii="Arial" w:eastAsia="Times New Roman" w:hAnsi="Arial" w:cs="Arial"/>
          <w:color w:val="008080"/>
          <w:sz w:val="20"/>
          <w:szCs w:val="20"/>
          <w:lang w:eastAsia="ru-RU"/>
        </w:rPr>
      </w:pPr>
      <w:r w:rsidRPr="00683EBD">
        <w:rPr>
          <w:rFonts w:ascii="Arial" w:eastAsia="Times New Roman" w:hAnsi="Arial" w:cs="Arial"/>
          <w:sz w:val="20"/>
          <w:szCs w:val="20"/>
          <w:lang w:eastAsia="ru-RU"/>
        </w:rPr>
        <w:t> </w:t>
      </w:r>
    </w:p>
    <w:p w:rsidR="00683EBD" w:rsidRPr="00683EBD" w:rsidRDefault="00683EBD" w:rsidP="00683EBD">
      <w:pPr>
        <w:spacing w:after="0" w:line="240" w:lineRule="auto"/>
        <w:ind w:firstLine="567"/>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tLeast"/>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ТРЕБОВАНИЯ К ОБЯЗАТЕЛЬНОМУ МИНИМУМУ СОДЕРЖАНИЯ ОСНОВНОЙ ОБРАЗОВАТЕЛЬНОЙ ПРОГРАММЫ ПОДГОТОВКИ ВЫПУСКНИКА</w:t>
      </w:r>
    </w:p>
    <w:p w:rsidR="00683EBD" w:rsidRPr="00683EBD" w:rsidRDefault="00683EBD" w:rsidP="00683EBD">
      <w:pPr>
        <w:spacing w:after="0" w:line="240" w:lineRule="atLeast"/>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ПО</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СПЕЦИАЛЬНОСТИ 032900 РУССКИЙ ЯЗЫК И ЛИТЕРАТУРА</w:t>
      </w:r>
    </w:p>
    <w:p w:rsidR="00683EBD" w:rsidRPr="00683EBD" w:rsidRDefault="00683EBD" w:rsidP="00683EBD">
      <w:pPr>
        <w:spacing w:after="0" w:line="240" w:lineRule="auto"/>
        <w:ind w:firstLine="567"/>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tbl>
      <w:tblPr>
        <w:tblW w:w="0" w:type="auto"/>
        <w:tblInd w:w="108" w:type="dxa"/>
        <w:tblCellMar>
          <w:left w:w="0" w:type="dxa"/>
          <w:right w:w="0" w:type="dxa"/>
        </w:tblCellMar>
        <w:tblLook w:val="04A0"/>
      </w:tblPr>
      <w:tblGrid>
        <w:gridCol w:w="1271"/>
        <w:gridCol w:w="7086"/>
        <w:gridCol w:w="1106"/>
      </w:tblGrid>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Индекс</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Наименование дисциплин и их основные разделы</w:t>
            </w:r>
          </w:p>
        </w:tc>
        <w:tc>
          <w:tcPr>
            <w:tcW w:w="1134" w:type="dxa"/>
            <w:tcMar>
              <w:top w:w="0" w:type="dxa"/>
              <w:left w:w="108" w:type="dxa"/>
              <w:bottom w:w="0" w:type="dxa"/>
              <w:right w:w="108" w:type="dxa"/>
            </w:tcMar>
            <w:hideMark/>
          </w:tcPr>
          <w:p w:rsidR="00683EBD" w:rsidRPr="00683EBD" w:rsidRDefault="00683EBD" w:rsidP="00683EBD">
            <w:pPr>
              <w:spacing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Всего часов</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ГСЭ</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Общие гуманитарные и социально-экономические дисциплины</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1500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ГСЭ. Ф. 00</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Федеральный компонент</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1050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ГСЭ. Ф. 01</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b/>
                <w:bCs/>
                <w:sz w:val="20"/>
                <w:lang w:eastAsia="ru-RU"/>
              </w:rPr>
              <w:t>Иностранный язык</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в объеме 4000 учебных лексических единиц общего и терминологического характера.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Понятие об основных способах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 Понятие об обиходно-литературном, официально-деловом, научном стилях, стиле художественной литературы. Основные особенности научного стиля.</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Культура и традиции стран изучаемого языка, правила речевого этикета.</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 xml:space="preserve">Говорение. Диалогическая и монологическая речь с использованием наиболее употребительных и относительно простых </w:t>
            </w:r>
            <w:r w:rsidRPr="00683EBD">
              <w:rPr>
                <w:rFonts w:ascii="Arial" w:eastAsia="Times New Roman" w:hAnsi="Arial" w:cs="Arial"/>
                <w:sz w:val="20"/>
                <w:szCs w:val="20"/>
                <w:lang w:eastAsia="ru-RU"/>
              </w:rPr>
              <w:lastRenderedPageBreak/>
              <w:t>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Аудирование. Понимание диалогической и монологической речи в сфере бытовой и профессиональной коммуникации.</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Чтение. Виды текстов: несложные прагматические тексты и тексты по широкому и узкому профилю специальности.</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Письмо. Виды речевых произведений: аннотация, реферат, тезисы, сообщения, частное письмо, деловое письмо, биография.</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340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ГСЭ. Ф. 02</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b/>
                <w:bCs/>
                <w:sz w:val="20"/>
                <w:lang w:eastAsia="ru-RU"/>
              </w:rPr>
              <w:t>Физическая культура</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Основы здорового образа жизни. Особенности использования средств физической культуры для оптимизации работоспособности. Общая физическая и специальная подготовка в системе физического воспитания.</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Спорт. Индивидуальный выбор видов спорта или систем физических упражнений.</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Профессионально-прикладная физическая подготовка студентов. Основы методики самостоятельных занятий и контроль за состоянием своего организма.</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408</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ГСЭ. Ф. 03</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b/>
                <w:bCs/>
                <w:sz w:val="20"/>
                <w:lang w:eastAsia="ru-RU"/>
              </w:rPr>
              <w:t>Отечественная история</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Сущность, формы, функции исторического знания. Методы и источники изучения истории. Понятие и классификация исторического источника. Отечественная историография в прошлом и настоящем: общее и особенное. Методология и теория исторической науки. История России – неотъемлемая часть всемирной истории.</w:t>
            </w:r>
          </w:p>
          <w:p w:rsidR="00683EBD" w:rsidRPr="00683EBD" w:rsidRDefault="00683EBD" w:rsidP="00683EBD">
            <w:pPr>
              <w:keepNext/>
              <w:spacing w:after="0" w:line="240" w:lineRule="auto"/>
              <w:ind w:left="79" w:right="79" w:firstLine="284"/>
              <w:jc w:val="both"/>
              <w:rPr>
                <w:rFonts w:ascii="Times New Roman" w:eastAsia="Times New Roman" w:hAnsi="Times New Roman" w:cs="Times New Roman"/>
                <w:b/>
                <w:bCs/>
                <w:sz w:val="20"/>
                <w:szCs w:val="20"/>
                <w:u w:val="single"/>
                <w:lang w:eastAsia="ru-RU"/>
              </w:rPr>
            </w:pPr>
            <w:r w:rsidRPr="00683EBD">
              <w:rPr>
                <w:rFonts w:ascii="Arial" w:eastAsia="Times New Roman" w:hAnsi="Arial" w:cs="Arial"/>
                <w:sz w:val="20"/>
                <w:szCs w:val="20"/>
                <w:lang w:eastAsia="ru-RU"/>
              </w:rPr>
              <w:t>Античное наследие в эпоху Великого переселения народов. Проблема этногенеза восточных славян. Основные этапы становления государственности. Древняя Русь и кочевники. Византийско-древнерусские связи. Особенности социального строя Древней Руси. Этнокультурные и социально-политические процессы становления русской государственности. Принятие христианства. Распространение ислама. Эволюция восточнославянской государственности в Х</w:t>
            </w:r>
            <w:r w:rsidRPr="00683EBD">
              <w:rPr>
                <w:rFonts w:ascii="Arial" w:eastAsia="Times New Roman" w:hAnsi="Arial" w:cs="Arial"/>
                <w:sz w:val="20"/>
                <w:szCs w:val="20"/>
                <w:lang w:val="en-US" w:eastAsia="ru-RU"/>
              </w:rPr>
              <w:t>I</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w:t>
            </w:r>
            <w:r w:rsidRPr="00683EBD">
              <w:rPr>
                <w:rFonts w:ascii="Arial" w:eastAsia="Times New Roman" w:hAnsi="Arial" w:cs="Arial"/>
                <w:sz w:val="20"/>
                <w:lang w:eastAsia="ru-RU"/>
              </w:rPr>
              <w:t> </w:t>
            </w:r>
            <w:r w:rsidRPr="00683EBD">
              <w:rPr>
                <w:rFonts w:ascii="Arial" w:eastAsia="Times New Roman" w:hAnsi="Arial" w:cs="Arial"/>
                <w:sz w:val="20"/>
                <w:szCs w:val="20"/>
                <w:lang w:val="en-US" w:eastAsia="ru-RU"/>
              </w:rPr>
              <w:t>XII</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вв. Социально-политические изменения в русских землях в</w:t>
            </w:r>
            <w:r w:rsidRPr="00683EBD">
              <w:rPr>
                <w:rFonts w:ascii="Arial" w:eastAsia="Times New Roman" w:hAnsi="Arial" w:cs="Arial"/>
                <w:sz w:val="20"/>
                <w:lang w:eastAsia="ru-RU"/>
              </w:rPr>
              <w:t> </w:t>
            </w:r>
            <w:r w:rsidRPr="00683EBD">
              <w:rPr>
                <w:rFonts w:ascii="Arial" w:eastAsia="Times New Roman" w:hAnsi="Arial" w:cs="Arial"/>
                <w:sz w:val="20"/>
                <w:szCs w:val="20"/>
                <w:lang w:val="en-US" w:eastAsia="ru-RU"/>
              </w:rPr>
              <w:t>XIII</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w:t>
            </w:r>
            <w:r w:rsidRPr="00683EBD">
              <w:rPr>
                <w:rFonts w:ascii="Arial" w:eastAsia="Times New Roman" w:hAnsi="Arial" w:cs="Arial"/>
                <w:sz w:val="20"/>
                <w:lang w:eastAsia="ru-RU"/>
              </w:rPr>
              <w:t> </w:t>
            </w:r>
            <w:r w:rsidRPr="00683EBD">
              <w:rPr>
                <w:rFonts w:ascii="Arial" w:eastAsia="Times New Roman" w:hAnsi="Arial" w:cs="Arial"/>
                <w:sz w:val="20"/>
                <w:szCs w:val="20"/>
                <w:lang w:val="en-US" w:eastAsia="ru-RU"/>
              </w:rPr>
              <w:t>XV</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вв. Русь и Орда: проблемы взаимовлияния. Россия и средневековые государства Европы и Азии. Специфика формирования единого российского государства. Возвышение Москвы. Формирование сословной системы организации общества. Реформы Петра</w:t>
            </w:r>
            <w:r w:rsidRPr="00683EBD">
              <w:rPr>
                <w:rFonts w:ascii="Arial" w:eastAsia="Times New Roman" w:hAnsi="Arial" w:cs="Arial"/>
                <w:sz w:val="20"/>
                <w:lang w:eastAsia="ru-RU"/>
              </w:rPr>
              <w:t> </w:t>
            </w:r>
            <w:r w:rsidRPr="00683EBD">
              <w:rPr>
                <w:rFonts w:ascii="Arial" w:eastAsia="Times New Roman" w:hAnsi="Arial" w:cs="Arial"/>
                <w:sz w:val="20"/>
                <w:szCs w:val="20"/>
                <w:lang w:val="en-US" w:eastAsia="ru-RU"/>
              </w:rPr>
              <w:t>I</w:t>
            </w:r>
            <w:r w:rsidRPr="00683EBD">
              <w:rPr>
                <w:rFonts w:ascii="Arial" w:eastAsia="Times New Roman" w:hAnsi="Arial" w:cs="Arial"/>
                <w:sz w:val="20"/>
                <w:szCs w:val="20"/>
                <w:lang w:eastAsia="ru-RU"/>
              </w:rPr>
              <w:t>. Век Екатерины. Предпосылки и особенности складывания российского абсолютизма. Дискуссии о генезисе самодержавия. Особенности и основные этапы экономического развития России. Эволюция форм собственности на землю. Структура феодального землевладения. Крепостное право в России. Мануфактурно-промышленное производство. Становление индустриального общества в России: общее и особенное. Общественная мысль и особенности общественного движения в России</w:t>
            </w:r>
            <w:r w:rsidRPr="00683EBD">
              <w:rPr>
                <w:rFonts w:ascii="Arial" w:eastAsia="Times New Roman" w:hAnsi="Arial" w:cs="Arial"/>
                <w:sz w:val="20"/>
                <w:lang w:eastAsia="ru-RU"/>
              </w:rPr>
              <w:t> </w:t>
            </w:r>
            <w:r w:rsidRPr="00683EBD">
              <w:rPr>
                <w:rFonts w:ascii="Arial" w:eastAsia="Times New Roman" w:hAnsi="Arial" w:cs="Arial"/>
                <w:sz w:val="20"/>
                <w:szCs w:val="20"/>
                <w:lang w:val="en-US" w:eastAsia="ru-RU"/>
              </w:rPr>
              <w:t>XIX</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в. Реформы и реформаторы в России. Русская культура</w:t>
            </w:r>
            <w:r w:rsidRPr="00683EBD">
              <w:rPr>
                <w:rFonts w:ascii="Arial" w:eastAsia="Times New Roman" w:hAnsi="Arial" w:cs="Arial"/>
                <w:sz w:val="20"/>
                <w:lang w:eastAsia="ru-RU"/>
              </w:rPr>
              <w:t> </w:t>
            </w:r>
            <w:r w:rsidRPr="00683EBD">
              <w:rPr>
                <w:rFonts w:ascii="Arial" w:eastAsia="Times New Roman" w:hAnsi="Arial" w:cs="Arial"/>
                <w:sz w:val="20"/>
                <w:szCs w:val="20"/>
                <w:lang w:val="en-US" w:eastAsia="ru-RU"/>
              </w:rPr>
              <w:t>XIX</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века и ее вклад в мировую культуру.</w:t>
            </w:r>
          </w:p>
          <w:p w:rsidR="00683EBD" w:rsidRPr="00683EBD" w:rsidRDefault="00683EBD" w:rsidP="00683EBD">
            <w:pPr>
              <w:spacing w:after="0" w:line="240" w:lineRule="auto"/>
              <w:ind w:left="79" w:right="79" w:firstLine="284"/>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 xml:space="preserve">Роль ХХ столетия в мировой истории. Глобализация общественных процессов. Проблема экономического роста и модернизации. Революции и реформы. Социальная трансформация общества. Столкновение тенденций интернационализма и национализма, интеграции и сепаратизма, демократии и авторитаризма. Россия в начале ХХ в. Объективная потребность индустриальной модернизации России. Российские реформы в контексте общемирового развития в начале века. Политические партии России: генезис, классификация, программы, тактика. Россия в условиях мировой войны и общенационального кризиса. Революция 1917 г. Гражданская война и интервенция, их результаты и последствия. Российская эмиграция. Социально-экономическое развитие страны в 20-е гг. НЭП. </w:t>
            </w:r>
            <w:r w:rsidRPr="00683EBD">
              <w:rPr>
                <w:rFonts w:ascii="Arial" w:eastAsia="Times New Roman" w:hAnsi="Arial" w:cs="Arial"/>
                <w:sz w:val="20"/>
                <w:szCs w:val="20"/>
                <w:lang w:eastAsia="ru-RU"/>
              </w:rPr>
              <w:lastRenderedPageBreak/>
              <w:t>Формирование однопартийного политического режима. Образование СССР. Культурная жизнь страны в 20-е гг. Внешняя политика. Курс на строительство социализма в одной стране и его последствия. Социально-экономические преобразования в 30-е гг. Усиление режима личной власти Сталина. Сопротивление сталинизму. СССР накануне и в начальный период второй мировой войны. Великая Отечественная война. Социально-экономическое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общественного развития. СССР в середине 60-80-х гг.: нарастание кризисных явлений. Советский Союз в 1985-1991 гг. Перестройка. Попытка государственного переворота 1991 г. и ее провал. Распад СССР. Беловежские соглашения. Октябрьские события 1993 г. Становление новой российской государственности (1993-1999 гг.). Россия на пути радикальной социально-экономической модернизации. Культура в современной России. Внешнеполитическая деятельность в условиях новой геополитической ситуации.</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 </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ГСЭ. Ф. 04</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b/>
                <w:bCs/>
                <w:sz w:val="20"/>
                <w:lang w:eastAsia="ru-RU"/>
              </w:rPr>
              <w:t>Культурология</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Структура и состав современного культурологического знания. Культурология и философия культуры, социология культуры, культурная антропология. Культурология и история культуры. Теоретическая и прикладная культурология. Методы культурологических исследований. Основные понятия культурологии: культура, цивилизация, морфология культуры, функции культуры, субъект культуры, культурогенез, динамика культуры, язык и символы культуры, культурные коды, межкультурные коммуникации, культурные ценности и нормы, культурные традиции, культурная картина мира, социальные институты культуры, культурная самоидентичность, культурная модернизация.</w:t>
            </w:r>
          </w:p>
          <w:p w:rsidR="00683EBD" w:rsidRPr="00683EBD" w:rsidRDefault="00683EBD" w:rsidP="00683EBD">
            <w:pPr>
              <w:spacing w:after="0" w:line="240" w:lineRule="auto"/>
              <w:ind w:left="79" w:right="79"/>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Типология культур. Этническая и национальная, элитарная и массовая культуры. Восточные и западные типы культур. Специфические и «серединные» культуры. Локальные культуры. Место и роль России в мировой культуре. Тенденции культурной универсализации в мировом современном процессе. Культура и природа. Культура и общество. Культура и глобальные проблемы современности.</w:t>
            </w:r>
            <w:r w:rsidRPr="00683EBD">
              <w:rPr>
                <w:rFonts w:ascii="Arial" w:eastAsia="Times New Roman" w:hAnsi="Arial" w:cs="Arial"/>
                <w:sz w:val="20"/>
                <w:lang w:eastAsia="ru-RU"/>
              </w:rPr>
              <w:t> </w:t>
            </w:r>
            <w:r w:rsidRPr="00683EBD">
              <w:rPr>
                <w:rFonts w:ascii="Arial" w:eastAsia="Times New Roman" w:hAnsi="Arial" w:cs="Arial"/>
                <w:sz w:val="20"/>
                <w:szCs w:val="20"/>
                <w:lang w:val="en-US" w:eastAsia="ru-RU"/>
              </w:rPr>
              <w:t>Культура и личность. Инкультурация и социализация.</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 </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ГСЭ. Ф. 05</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b/>
                <w:bCs/>
                <w:sz w:val="20"/>
                <w:lang w:eastAsia="ru-RU"/>
              </w:rPr>
              <w:t>Политология</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Объект, предмет и метод политической науки. Функции политологии.</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Политическая жизнь и властные отношения. Роль и место политики в жизни современных обществ. Социальные функции политики. История политических учений. Российская политическая традиция: истоки, социокультурные основания, историческая динамика. Современные политологические школы. Гражданское общество, его происхождение и особенности. Особенности становления гражданского общества в России. Институциональные аспекты политики. Политическая власть. Политическая система. Политические режимы, политические партии, электоральные системы. Политические отношения и процессы. Политические конфликты и способы их разрешения. Политические технологии. Политический менеджмент. Политическая модернизация. Политические организации и движения. Политические элиты. Политическое лидерство. Социокультурные аспекты политики. Мировая политика и международные отношения. Особенности мирового политического процесса. Национально-государственные интересы России в новой геополитической ситуации. Методология познания политической реальности. Парадигмы политического знания. Экспертное политическое знание; политическая аналитика и прогностика.</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 </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ГСЭ. Ф. 06</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left="79" w:right="79" w:firstLine="281"/>
              <w:jc w:val="both"/>
              <w:rPr>
                <w:rFonts w:ascii="Times New Roman" w:eastAsia="Times New Roman" w:hAnsi="Times New Roman" w:cs="Times New Roman"/>
                <w:b/>
                <w:bCs/>
                <w:sz w:val="20"/>
                <w:szCs w:val="20"/>
                <w:lang w:eastAsia="ru-RU"/>
              </w:rPr>
            </w:pPr>
            <w:r w:rsidRPr="00683EBD">
              <w:rPr>
                <w:rFonts w:ascii="Arial" w:eastAsia="Times New Roman" w:hAnsi="Arial" w:cs="Arial"/>
                <w:b/>
                <w:bCs/>
                <w:sz w:val="20"/>
                <w:szCs w:val="20"/>
                <w:lang w:eastAsia="ru-RU"/>
              </w:rPr>
              <w:t>Правоведение</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 xml:space="preserve">Государство и право. Их роль в жизни общества. Норма права и </w:t>
            </w:r>
            <w:r w:rsidRPr="00683EBD">
              <w:rPr>
                <w:rFonts w:ascii="Arial" w:eastAsia="Times New Roman" w:hAnsi="Arial" w:cs="Arial"/>
                <w:sz w:val="20"/>
                <w:szCs w:val="20"/>
                <w:lang w:eastAsia="ru-RU"/>
              </w:rPr>
              <w:lastRenderedPageBreak/>
              <w:t>нормативно-правовые акты. Основные правовые системы современности. Международное право как особая система права. Источники российского права. Закон и подзаконные акты. Система российского права. Отрасли права. Правонарушение и юридическая ответственность. Значение законности и правопорядка в современном обществе. Правовое государство. Конституция Российской Федерации - основной закон государства. Особенности федеративного устройства России. Система органов государственной власти в Российской Федерации. Понятие гражданского правоотношения. Физические и юридические лица. Право собственности. Обязательства в гражданском праве и ответственность за их нарушение. Наследственное право. Брачно-семейные отношения. Взаимные права и обязанности супругов, родителей и детей. Ответственность по семейному праву. Трудовой договор (контракт). Трудовая дисциплина и ответственность за ее нарушение. Административные правонарушения и административная ответственность. Понятие преступления. Уголовная ответственность за совершение преступлений. Экологическое право.</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Особенности правового регулирования будущей профессиональной деятельности.</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Правовые основы защиты государственной тайны. Законодательные и нормативно-правовые акты в области защиты информации и государственной тайны.</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 </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ГСЭ. Ф. 08</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b/>
                <w:bCs/>
                <w:sz w:val="20"/>
                <w:lang w:eastAsia="ru-RU"/>
              </w:rPr>
              <w:t>Социология</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Предыстория и социально-философские предпосылки социологии как науки. Социологический проект О. Конта. Классические социологические теории. Современные социологические теории. Русская социологическая мысль. Общество и социальные институты. Мировая система и процессы глобализации. Социальные группы и общности. Виды общностей. Общность и личность. Малые группы и коллективы. Социальная организация. Социальные движения. Социальное неравенство, стратификация и социальная мобильность. Понятие социального статуса. Социальное взаимодействие и социальные отношения. Общественное мнение как институт гражданского общества. Культура как фактор социальных изменений. Взаимодействие экономики, социальных отношений и культуры. Личность как социальный тип. Социальный контроль и девиация. Личность как деятельный субъект. Социальные изменения. Социальные революции и реформы. Концепция социального прогресса. Формирование мировой системы. Место России в мировом сообществе. Методы социологического исследования.</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 </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ГСЭ. Ф. 09</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Философия</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 xml:space="preserve">Сознание и познание. Сознание, самосознание и личность. Познание, творчество, практика. Вера и знание. Понимание и </w:t>
            </w:r>
            <w:r w:rsidRPr="00683EBD">
              <w:rPr>
                <w:rFonts w:ascii="Arial" w:eastAsia="Times New Roman" w:hAnsi="Arial" w:cs="Arial"/>
                <w:sz w:val="20"/>
                <w:szCs w:val="20"/>
                <w:lang w:eastAsia="ru-RU"/>
              </w:rPr>
              <w:lastRenderedPageBreak/>
              <w:t>объяснение. Рациональное и иррациональное в познавательной деятельности. Проблема истины. Действительность, мышление, логика и язык. Научное и вненаучное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Будущее человечества. Глобальные проблемы современности. Взаимодействие цивилизаций и сценарии будущего.</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 </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ГСЭ.Ф.10</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left="79" w:right="79" w:firstLine="281"/>
              <w:jc w:val="both"/>
              <w:rPr>
                <w:rFonts w:ascii="Times New Roman" w:eastAsia="Times New Roman" w:hAnsi="Times New Roman" w:cs="Times New Roman"/>
                <w:b/>
                <w:bCs/>
                <w:lang w:eastAsia="ru-RU"/>
              </w:rPr>
            </w:pPr>
            <w:r w:rsidRPr="00683EBD">
              <w:rPr>
                <w:rFonts w:ascii="Arial" w:eastAsia="Times New Roman" w:hAnsi="Arial" w:cs="Arial"/>
                <w:b/>
                <w:bCs/>
                <w:sz w:val="20"/>
                <w:szCs w:val="20"/>
                <w:lang w:eastAsia="ru-RU"/>
              </w:rPr>
              <w:t>Экономика</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Введение в экономическую теорию. Блага. Потребности, ресурсы. Экономический выбор. Экономические отношения. Экономические системы. Основные этапы развития экономической теории. Методы экономической теории.</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Микроэкономика. Рынок. Спрос и предложение. Потребительские предпочтения и предельная полезность. Факторы спроса. Индивидуальный и рыночный спрос. Эффект дохода и эффект замещения. Эластичность. Предложение и его факторы. Закон убывающей предельной производительности. Эффект масштаба. Виды издержек. Фирма. Выручка и прибыль. Принцип максимизации прибыли. Предложение совершенно конкурентной фирмы и отрасли. Эффективность конкурентных рынков. Рыночная власть. Монополия. Монополистическая конкуренция. Олигополия. Антимонопольное регулирование. Спрос на факторы производства. Рынок труда. Спрос и предложение труда. Заработная плата и занятость. Рынок капитала. Процентная ставка и инвестиции. Рынок земли. Рента. Общее равновесие и благосостояние. Распределение доходов. Неравенство. Внешние эффекты и общественные блага. Роль государства.</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Макроэкономика. Национальная экономика как целое. Кругооборот доходов и продуктов. ВВП и способы его измерения. Национальный доход. Располагаемый личный доход. Индексы цен. Безработица и ее формы. Инфляция и ее виды. Экономические циклы. Макроэкономическое равновесие. Совокупный спрос и совокупное предложение. Стабилизационная политика. Равновесие на товарном рынке. Потребление и сбережения. Инвестиции. Государственные расходы и налоги. Эффект мультипликатора. Бюджетно-налоговая политика. Деньги и их функции. Равновесие на денежном рынке. Денежный мультипликатор. Банковская система. Денежно-кредитная политика. Экономический рост и развитие. Международные экономические отношения. Внешняя торговля и торговая политика. Платежный баланс. Валютный курс.</w:t>
            </w:r>
          </w:p>
          <w:p w:rsidR="00683EBD" w:rsidRPr="00683EBD" w:rsidRDefault="00683EBD" w:rsidP="00683EBD">
            <w:pPr>
              <w:spacing w:after="0" w:line="240" w:lineRule="auto"/>
              <w:ind w:left="79" w:right="79" w:firstLine="28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Особенности переходной экономики России. Приватизация. Формы собственности. Предпринимательство. Теневая экономика. Рынок труда. Распределение и доходы. Преобразования в социальной сфере. Структурные сдвиги в экономике. Формирование открытой экономики.</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 </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ГСЭ.Р.00</w:t>
            </w:r>
          </w:p>
        </w:tc>
        <w:tc>
          <w:tcPr>
            <w:tcW w:w="7371" w:type="dxa"/>
            <w:tcMar>
              <w:top w:w="0" w:type="dxa"/>
              <w:left w:w="108" w:type="dxa"/>
              <w:bottom w:w="0" w:type="dxa"/>
              <w:right w:w="108" w:type="dxa"/>
            </w:tcMar>
            <w:hideMark/>
          </w:tcPr>
          <w:p w:rsidR="00683EBD" w:rsidRPr="00683EBD" w:rsidRDefault="00683EBD" w:rsidP="00683EBD">
            <w:pPr>
              <w:keepNext/>
              <w:spacing w:before="120" w:after="0" w:line="240" w:lineRule="auto"/>
              <w:rPr>
                <w:rFonts w:ascii="Times New Roman" w:eastAsia="Times New Roman" w:hAnsi="Times New Roman" w:cs="Times New Roman"/>
                <w:b/>
                <w:bCs/>
                <w:sz w:val="20"/>
                <w:szCs w:val="20"/>
                <w:lang w:eastAsia="ru-RU"/>
              </w:rPr>
            </w:pPr>
            <w:r w:rsidRPr="00683EBD">
              <w:rPr>
                <w:rFonts w:ascii="Arial" w:eastAsia="Times New Roman" w:hAnsi="Arial" w:cs="Arial"/>
                <w:b/>
                <w:bCs/>
                <w:sz w:val="20"/>
                <w:szCs w:val="20"/>
                <w:lang w:eastAsia="ru-RU"/>
              </w:rPr>
              <w:t>Национально-региональный (вузовский) компонент</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225</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ГСЭ.В.00</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Дисциплины и курсы по выбору студента, устанавливаемые вузом</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225</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ЕН</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Общие математические и естественнонаучные дисциплины</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400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ЕН.Ф.00</w:t>
            </w:r>
          </w:p>
        </w:tc>
        <w:tc>
          <w:tcPr>
            <w:tcW w:w="7371" w:type="dxa"/>
            <w:tcMar>
              <w:top w:w="0" w:type="dxa"/>
              <w:left w:w="108" w:type="dxa"/>
              <w:bottom w:w="0" w:type="dxa"/>
              <w:right w:w="108" w:type="dxa"/>
            </w:tcMar>
            <w:hideMark/>
          </w:tcPr>
          <w:p w:rsidR="00683EBD" w:rsidRPr="00683EBD" w:rsidRDefault="00683EBD" w:rsidP="00683EBD">
            <w:pPr>
              <w:spacing w:before="120" w:after="100" w:afterAutospacing="1" w:line="240" w:lineRule="auto"/>
              <w:rPr>
                <w:rFonts w:ascii="Arial" w:eastAsia="Times New Roman" w:hAnsi="Arial" w:cs="Arial"/>
                <w:sz w:val="24"/>
                <w:szCs w:val="24"/>
                <w:lang w:eastAsia="ru-RU"/>
              </w:rPr>
            </w:pPr>
            <w:r w:rsidRPr="00683EBD">
              <w:rPr>
                <w:rFonts w:ascii="Arial" w:eastAsia="Times New Roman" w:hAnsi="Arial" w:cs="Arial"/>
                <w:b/>
                <w:bCs/>
                <w:sz w:val="20"/>
                <w:szCs w:val="20"/>
                <w:lang w:eastAsia="ru-RU"/>
              </w:rPr>
              <w:t>Федеральный компонент</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320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ЕН.Ф.01</w:t>
            </w:r>
          </w:p>
        </w:tc>
        <w:tc>
          <w:tcPr>
            <w:tcW w:w="7371" w:type="dxa"/>
            <w:tcMar>
              <w:top w:w="0" w:type="dxa"/>
              <w:left w:w="108" w:type="dxa"/>
              <w:bottom w:w="0" w:type="dxa"/>
              <w:right w:w="108" w:type="dxa"/>
            </w:tcMar>
            <w:hideMark/>
          </w:tcPr>
          <w:p w:rsidR="00683EBD" w:rsidRPr="00683EBD" w:rsidRDefault="00683EBD" w:rsidP="00683EBD">
            <w:pPr>
              <w:spacing w:before="120" w:after="100" w:afterAutospacing="1" w:line="240" w:lineRule="auto"/>
              <w:ind w:firstLine="459"/>
              <w:rPr>
                <w:rFonts w:ascii="Arial" w:eastAsia="Times New Roman" w:hAnsi="Arial" w:cs="Arial"/>
                <w:sz w:val="24"/>
                <w:szCs w:val="24"/>
                <w:lang w:eastAsia="ru-RU"/>
              </w:rPr>
            </w:pPr>
            <w:r w:rsidRPr="00683EBD">
              <w:rPr>
                <w:rFonts w:ascii="Arial" w:eastAsia="Times New Roman" w:hAnsi="Arial" w:cs="Arial"/>
                <w:b/>
                <w:bCs/>
                <w:sz w:val="20"/>
                <w:szCs w:val="20"/>
                <w:lang w:eastAsia="ru-RU"/>
              </w:rPr>
              <w:t>Математика и информатика</w:t>
            </w:r>
          </w:p>
          <w:p w:rsidR="00683EBD" w:rsidRPr="00683EBD" w:rsidRDefault="00683EBD" w:rsidP="00683EBD">
            <w:pPr>
              <w:spacing w:after="0" w:line="240" w:lineRule="auto"/>
              <w:ind w:firstLine="459"/>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Аксиоматический метод, основные математические структуры, составные структуры, вероятность и статистика, математические модели, алгоритмы и языки и программирования, стандартное программное обеспечение профессиональной деятельности.</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114</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ЕН.Ф.02</w:t>
            </w:r>
          </w:p>
        </w:tc>
        <w:tc>
          <w:tcPr>
            <w:tcW w:w="7371" w:type="dxa"/>
            <w:tcMar>
              <w:top w:w="0" w:type="dxa"/>
              <w:left w:w="108" w:type="dxa"/>
              <w:bottom w:w="0" w:type="dxa"/>
              <w:right w:w="108" w:type="dxa"/>
            </w:tcMar>
            <w:hideMark/>
          </w:tcPr>
          <w:p w:rsidR="00683EBD" w:rsidRPr="00683EBD" w:rsidRDefault="00683EBD" w:rsidP="00683EBD">
            <w:pPr>
              <w:spacing w:before="120" w:after="100" w:afterAutospacing="1" w:line="240" w:lineRule="auto"/>
              <w:ind w:firstLine="601"/>
              <w:rPr>
                <w:rFonts w:ascii="Arial" w:eastAsia="Times New Roman" w:hAnsi="Arial" w:cs="Arial"/>
                <w:sz w:val="24"/>
                <w:szCs w:val="24"/>
                <w:lang w:eastAsia="ru-RU"/>
              </w:rPr>
            </w:pPr>
            <w:r w:rsidRPr="00683EBD">
              <w:rPr>
                <w:rFonts w:ascii="Arial" w:eastAsia="Times New Roman" w:hAnsi="Arial" w:cs="Arial"/>
                <w:b/>
                <w:bCs/>
                <w:sz w:val="20"/>
                <w:szCs w:val="20"/>
                <w:lang w:eastAsia="ru-RU"/>
              </w:rPr>
              <w:t>Концепции современного естествознания</w:t>
            </w:r>
          </w:p>
          <w:p w:rsidR="00683EBD" w:rsidRPr="00683EBD" w:rsidRDefault="00683EBD" w:rsidP="00683EBD">
            <w:pPr>
              <w:spacing w:after="0" w:line="240" w:lineRule="auto"/>
              <w:ind w:firstLine="459"/>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 xml:space="preserve">Естественнонаучная и гуманитарная культуры; научный метод; история естествознания; панорама современного естествознания; </w:t>
            </w:r>
            <w:r w:rsidRPr="00683EBD">
              <w:rPr>
                <w:rFonts w:ascii="Arial" w:eastAsia="Times New Roman" w:hAnsi="Arial" w:cs="Arial"/>
                <w:sz w:val="20"/>
                <w:szCs w:val="20"/>
                <w:lang w:eastAsia="ru-RU"/>
              </w:rPr>
              <w:lastRenderedPageBreak/>
              <w:t>тенденции развития; корпускулярная и континуальная концепции описания природы; порядок и беспорядок в природе; хаос; структурные уровни организации материи; микро-, макро- и мегамиры; пространство, время; принципы относительности; принципы симметрии; законы сохранения; взаимодействие; близкодействие, дальнодействие; состояние; принципы суперпозиции, неопределенности, дополнительности; динамические и статистические закономерности в природе; законы сохранения энергии в макроскопических процессах; принцип возрастания энтропии; химические процессы, реакционная способность веществ; внутреннее строение и история геологического развития земли; современные концепции развития геосферных оболочек; литосфера как абиотическая основа жизни; экологические функции литосферы: ресурсная, геодинамическая, геофизико-геохимическая; географическая оболочка Земли; особенности биологического уровня организации материи; принципы эволюции, воспроизводства и развития живых систем; многообразие живых организмов – основа организации и устойчивости биосферы; генетика и эволюция; человек: физиология, здоровье, эмоции, творчество; работоспособность; биоэтика, человек, биосфера и космические циклы: ноосфера, необратимость времени, самоорганизация в живой и неживой природе; принципы универсального эволюционизма; путь к единой культуре.</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134</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ЕН.Ф.03</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left="459"/>
              <w:jc w:val="both"/>
              <w:rPr>
                <w:rFonts w:ascii="Arial" w:eastAsia="Times New Roman" w:hAnsi="Arial" w:cs="Arial"/>
                <w:color w:val="008080"/>
                <w:sz w:val="20"/>
                <w:szCs w:val="20"/>
                <w:lang w:eastAsia="ru-RU"/>
              </w:rPr>
            </w:pPr>
            <w:r w:rsidRPr="00683EBD">
              <w:rPr>
                <w:rFonts w:ascii="Arial" w:eastAsia="Times New Roman" w:hAnsi="Arial" w:cs="Arial"/>
                <w:b/>
                <w:bCs/>
                <w:sz w:val="20"/>
                <w:szCs w:val="20"/>
                <w:lang w:eastAsia="ru-RU"/>
              </w:rPr>
              <w:t>Использование современных информационных и коммуникационных технологий в учебном процессе</w:t>
            </w:r>
          </w:p>
          <w:p w:rsidR="00683EBD" w:rsidRPr="00683EBD" w:rsidRDefault="00683EBD" w:rsidP="00683EBD">
            <w:pPr>
              <w:spacing w:after="0" w:line="240" w:lineRule="auto"/>
              <w:ind w:firstLine="459"/>
              <w:jc w:val="both"/>
              <w:rPr>
                <w:rFonts w:ascii="Arial" w:eastAsia="Times New Roman" w:hAnsi="Arial" w:cs="Arial"/>
                <w:color w:val="008080"/>
                <w:sz w:val="20"/>
                <w:szCs w:val="20"/>
                <w:lang w:eastAsia="ru-RU"/>
              </w:rPr>
            </w:pPr>
            <w:r w:rsidRPr="00683EBD">
              <w:rPr>
                <w:rFonts w:ascii="Arial" w:eastAsia="Times New Roman" w:hAnsi="Arial" w:cs="Arial"/>
                <w:sz w:val="20"/>
                <w:szCs w:val="20"/>
                <w:lang w:eastAsia="ru-RU"/>
              </w:rPr>
              <w:t>Основные понятия и определения предметной области – информатизация образования. Цели и задачи использования информационных и коммуникационных технологий в образовании. Информационные и коммуникационные технологии в реализации информационных и информационно-деятельностных моделей в обучении. Информационные и коммуникационные технологии в активизации познавательной деятельности учащихся. Информационные и коммуникационные технологии в реализации системы контроля, оценки и мониторинга учебных достижений учащихся.</w:t>
            </w:r>
          </w:p>
          <w:p w:rsidR="00683EBD" w:rsidRPr="00683EBD" w:rsidRDefault="00683EBD" w:rsidP="00683EBD">
            <w:pPr>
              <w:spacing w:after="0" w:line="240" w:lineRule="auto"/>
              <w:ind w:firstLine="459"/>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Методы анализа и экспертизы для электронных программно-методических и технологических средств учебного назначения. Методические аспекты использования информационных и коммуникационных технологии в школе.</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72</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ЕН.Р.00</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Национально-региональный (вузовский) компонент</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80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ОПД.</w:t>
            </w:r>
          </w:p>
        </w:tc>
        <w:tc>
          <w:tcPr>
            <w:tcW w:w="7371" w:type="dxa"/>
            <w:tcMar>
              <w:top w:w="0" w:type="dxa"/>
              <w:left w:w="108" w:type="dxa"/>
              <w:bottom w:w="0" w:type="dxa"/>
              <w:right w:w="108" w:type="dxa"/>
            </w:tcMar>
            <w:hideMark/>
          </w:tcPr>
          <w:p w:rsidR="00683EBD" w:rsidRPr="00683EBD" w:rsidRDefault="00683EBD" w:rsidP="00683EBD">
            <w:pPr>
              <w:spacing w:before="120" w:after="100" w:afterAutospacing="1" w:line="240" w:lineRule="auto"/>
              <w:rPr>
                <w:rFonts w:ascii="Arial" w:eastAsia="Times New Roman" w:hAnsi="Arial" w:cs="Arial"/>
                <w:sz w:val="24"/>
                <w:szCs w:val="24"/>
                <w:lang w:eastAsia="ru-RU"/>
              </w:rPr>
            </w:pPr>
            <w:r w:rsidRPr="00683EBD">
              <w:rPr>
                <w:rFonts w:ascii="Arial" w:eastAsia="Times New Roman" w:hAnsi="Arial" w:cs="Arial"/>
                <w:b/>
                <w:bCs/>
                <w:sz w:val="20"/>
                <w:szCs w:val="20"/>
                <w:lang w:eastAsia="ru-RU"/>
              </w:rPr>
              <w:t>Общепрофессиональные дисциплины</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1600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ОПД.Ф.00</w:t>
            </w:r>
          </w:p>
        </w:tc>
        <w:tc>
          <w:tcPr>
            <w:tcW w:w="7371" w:type="dxa"/>
            <w:tcMar>
              <w:top w:w="0" w:type="dxa"/>
              <w:left w:w="108" w:type="dxa"/>
              <w:bottom w:w="0" w:type="dxa"/>
              <w:right w:w="108" w:type="dxa"/>
            </w:tcMar>
            <w:hideMark/>
          </w:tcPr>
          <w:p w:rsidR="00683EBD" w:rsidRPr="00683EBD" w:rsidRDefault="00683EBD" w:rsidP="00683EBD">
            <w:pPr>
              <w:spacing w:before="120" w:after="100" w:afterAutospacing="1" w:line="240" w:lineRule="auto"/>
              <w:rPr>
                <w:rFonts w:ascii="Arial" w:eastAsia="Times New Roman" w:hAnsi="Arial" w:cs="Arial"/>
                <w:sz w:val="24"/>
                <w:szCs w:val="24"/>
                <w:lang w:eastAsia="ru-RU"/>
              </w:rPr>
            </w:pPr>
            <w:r w:rsidRPr="00683EBD">
              <w:rPr>
                <w:rFonts w:ascii="Arial" w:eastAsia="Times New Roman" w:hAnsi="Arial" w:cs="Arial"/>
                <w:b/>
                <w:bCs/>
                <w:sz w:val="20"/>
                <w:szCs w:val="20"/>
                <w:lang w:eastAsia="ru-RU"/>
              </w:rPr>
              <w:t>Федеральный компонент</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1280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ОПД.Ф.01</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left="72" w:right="-47" w:firstLine="288"/>
              <w:jc w:val="both"/>
              <w:rPr>
                <w:rFonts w:ascii="Arial" w:eastAsia="Times New Roman" w:hAnsi="Arial" w:cs="Arial"/>
                <w:sz w:val="20"/>
                <w:szCs w:val="20"/>
                <w:lang w:eastAsia="ru-RU"/>
              </w:rPr>
            </w:pPr>
            <w:r w:rsidRPr="00683EBD">
              <w:rPr>
                <w:rFonts w:ascii="Arial" w:eastAsia="Times New Roman" w:hAnsi="Arial" w:cs="Arial"/>
                <w:b/>
                <w:bCs/>
                <w:sz w:val="20"/>
                <w:szCs w:val="20"/>
                <w:lang w:eastAsia="ru-RU"/>
              </w:rPr>
              <w:t>Психология</w:t>
            </w:r>
          </w:p>
          <w:p w:rsidR="00683EBD" w:rsidRPr="00683EBD" w:rsidRDefault="00683EBD" w:rsidP="00683EBD">
            <w:pPr>
              <w:spacing w:after="0" w:line="240" w:lineRule="auto"/>
              <w:ind w:left="72" w:firstLine="289"/>
              <w:jc w:val="both"/>
              <w:rPr>
                <w:rFonts w:ascii="Times New Roman" w:eastAsia="Times New Roman" w:hAnsi="Times New Roman" w:cs="Times New Roman"/>
                <w:sz w:val="20"/>
                <w:szCs w:val="20"/>
                <w:lang w:eastAsia="ru-RU"/>
              </w:rPr>
            </w:pPr>
            <w:r w:rsidRPr="00683EBD">
              <w:rPr>
                <w:rFonts w:ascii="Arial" w:eastAsia="Times New Roman" w:hAnsi="Arial" w:cs="Arial"/>
                <w:i/>
                <w:iCs/>
                <w:sz w:val="20"/>
                <w:szCs w:val="20"/>
                <w:lang w:eastAsia="ru-RU"/>
              </w:rPr>
              <w:t>Общая психология.</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Психология как наука. Предмет, задачи, методы и структура современной психологии. Методология психологии. Проблема человека в психологии. Психика человека как предмет системного исследования. Общее понятие о личности. Основные психологические теории личности. Деятельность. Деятельностный подход и общепсихологическая теория деятельности. Общение. Познавательная сфера. Ощущения. Память. Мышление. Мышление и речь. Воображение. Внимание. Эмоции. Чувство и воля. Темперамент. Характер. Способности.</w:t>
            </w:r>
          </w:p>
          <w:p w:rsidR="00683EBD" w:rsidRPr="00683EBD" w:rsidRDefault="00683EBD" w:rsidP="00683EBD">
            <w:pPr>
              <w:spacing w:after="0" w:line="240" w:lineRule="auto"/>
              <w:ind w:left="74" w:right="176" w:firstLine="289"/>
              <w:jc w:val="both"/>
              <w:rPr>
                <w:rFonts w:ascii="Times New Roman" w:eastAsia="Times New Roman" w:hAnsi="Times New Roman" w:cs="Times New Roman"/>
                <w:sz w:val="20"/>
                <w:szCs w:val="20"/>
                <w:lang w:eastAsia="ru-RU"/>
              </w:rPr>
            </w:pPr>
            <w:r w:rsidRPr="00683EBD">
              <w:rPr>
                <w:rFonts w:ascii="Arial" w:eastAsia="Times New Roman" w:hAnsi="Arial" w:cs="Arial"/>
                <w:i/>
                <w:iCs/>
                <w:color w:val="000000"/>
                <w:sz w:val="20"/>
                <w:szCs w:val="20"/>
                <w:lang w:eastAsia="ru-RU"/>
              </w:rPr>
              <w:t>История психологии.</w:t>
            </w:r>
            <w:r w:rsidRPr="00683EBD">
              <w:rPr>
                <w:rFonts w:ascii="Arial" w:eastAsia="Times New Roman" w:hAnsi="Arial" w:cs="Arial"/>
                <w:color w:val="000000"/>
                <w:sz w:val="20"/>
                <w:lang w:eastAsia="ru-RU"/>
              </w:rPr>
              <w:t> </w:t>
            </w:r>
            <w:r w:rsidRPr="00683EBD">
              <w:rPr>
                <w:rFonts w:ascii="Arial" w:eastAsia="Times New Roman" w:hAnsi="Arial" w:cs="Arial"/>
                <w:color w:val="000000"/>
                <w:sz w:val="20"/>
                <w:szCs w:val="20"/>
                <w:lang w:eastAsia="ru-RU"/>
              </w:rPr>
              <w:t>Зарождение психологии как науки. Основные этапы развития психологии. Психологические теории и направления.</w:t>
            </w:r>
            <w:r w:rsidRPr="00683EBD">
              <w:rPr>
                <w:rFonts w:ascii="Arial" w:eastAsia="Times New Roman" w:hAnsi="Arial" w:cs="Arial"/>
                <w:color w:val="000000"/>
                <w:sz w:val="20"/>
                <w:lang w:eastAsia="ru-RU"/>
              </w:rPr>
              <w:t> </w:t>
            </w:r>
            <w:r w:rsidRPr="00683EBD">
              <w:rPr>
                <w:rFonts w:ascii="Arial" w:eastAsia="Times New Roman" w:hAnsi="Arial" w:cs="Arial"/>
                <w:sz w:val="20"/>
                <w:szCs w:val="20"/>
                <w:lang w:eastAsia="ru-RU"/>
              </w:rPr>
              <w:t>Основные психологические школы.</w:t>
            </w:r>
            <w:r w:rsidRPr="00683EBD">
              <w:rPr>
                <w:rFonts w:ascii="Arial" w:eastAsia="Times New Roman" w:hAnsi="Arial" w:cs="Arial"/>
                <w:color w:val="000000"/>
                <w:sz w:val="20"/>
                <w:lang w:eastAsia="ru-RU"/>
              </w:rPr>
              <w:t> </w:t>
            </w:r>
            <w:r w:rsidRPr="00683EBD">
              <w:rPr>
                <w:rFonts w:ascii="Arial" w:eastAsia="Times New Roman" w:hAnsi="Arial" w:cs="Arial"/>
                <w:color w:val="000000"/>
                <w:sz w:val="20"/>
                <w:szCs w:val="20"/>
                <w:lang w:eastAsia="ru-RU"/>
              </w:rPr>
              <w:t>Постановка и пути решения фундаментальных и практических психологических проблем на разных</w:t>
            </w:r>
            <w:r w:rsidRPr="00683EBD">
              <w:rPr>
                <w:rFonts w:ascii="Arial" w:eastAsia="Times New Roman" w:hAnsi="Arial" w:cs="Arial"/>
                <w:b/>
                <w:bCs/>
                <w:color w:val="000000"/>
                <w:sz w:val="20"/>
                <w:lang w:eastAsia="ru-RU"/>
              </w:rPr>
              <w:t> </w:t>
            </w:r>
            <w:r w:rsidRPr="00683EBD">
              <w:rPr>
                <w:rFonts w:ascii="Arial" w:eastAsia="Times New Roman" w:hAnsi="Arial" w:cs="Arial"/>
                <w:color w:val="000000"/>
                <w:sz w:val="20"/>
                <w:szCs w:val="20"/>
                <w:lang w:eastAsia="ru-RU"/>
              </w:rPr>
              <w:t>этапах</w:t>
            </w:r>
            <w:r w:rsidRPr="00683EBD">
              <w:rPr>
                <w:rFonts w:ascii="Arial" w:eastAsia="Times New Roman" w:hAnsi="Arial" w:cs="Arial"/>
                <w:b/>
                <w:bCs/>
                <w:color w:val="000000"/>
                <w:sz w:val="20"/>
                <w:lang w:eastAsia="ru-RU"/>
              </w:rPr>
              <w:t> </w:t>
            </w:r>
            <w:r w:rsidRPr="00683EBD">
              <w:rPr>
                <w:rFonts w:ascii="Arial" w:eastAsia="Times New Roman" w:hAnsi="Arial" w:cs="Arial"/>
                <w:color w:val="000000"/>
                <w:sz w:val="20"/>
                <w:szCs w:val="20"/>
                <w:lang w:eastAsia="ru-RU"/>
              </w:rPr>
              <w:t>развития психологии.</w:t>
            </w:r>
          </w:p>
          <w:p w:rsidR="00683EBD" w:rsidRPr="00683EBD" w:rsidRDefault="00683EBD" w:rsidP="00683EBD">
            <w:pPr>
              <w:spacing w:after="0" w:line="240" w:lineRule="auto"/>
              <w:ind w:left="74" w:right="34" w:firstLine="289"/>
              <w:jc w:val="both"/>
              <w:rPr>
                <w:rFonts w:ascii="Times New Roman" w:eastAsia="Times New Roman" w:hAnsi="Times New Roman" w:cs="Times New Roman"/>
                <w:sz w:val="20"/>
                <w:szCs w:val="20"/>
                <w:lang w:eastAsia="ru-RU"/>
              </w:rPr>
            </w:pPr>
            <w:r w:rsidRPr="00683EBD">
              <w:rPr>
                <w:rFonts w:ascii="Arial" w:eastAsia="Times New Roman" w:hAnsi="Arial" w:cs="Arial"/>
                <w:i/>
                <w:iCs/>
                <w:color w:val="000000"/>
                <w:sz w:val="20"/>
                <w:szCs w:val="20"/>
                <w:lang w:eastAsia="ru-RU"/>
              </w:rPr>
              <w:t>Возрастная психология.</w:t>
            </w:r>
            <w:r w:rsidRPr="00683EBD">
              <w:rPr>
                <w:rFonts w:ascii="Arial" w:eastAsia="Times New Roman" w:hAnsi="Arial" w:cs="Arial"/>
                <w:color w:val="000000"/>
                <w:sz w:val="20"/>
                <w:lang w:eastAsia="ru-RU"/>
              </w:rPr>
              <w:t> </w:t>
            </w:r>
            <w:r w:rsidRPr="00683EBD">
              <w:rPr>
                <w:rFonts w:ascii="Arial" w:eastAsia="Times New Roman" w:hAnsi="Arial" w:cs="Arial"/>
                <w:color w:val="000000"/>
                <w:sz w:val="20"/>
                <w:szCs w:val="20"/>
                <w:lang w:eastAsia="ru-RU"/>
              </w:rPr>
              <w:t xml:space="preserve">Предмет, задачи, методы возрастной психологии. Условия, источники и движущие силы психического развития. Проблема возраста и возрастной периодизации психического развития. Социальная ситуация развития. Ведущая деятельность. Основные новообразования. Особенности развития ребенка в разных </w:t>
            </w:r>
            <w:r w:rsidRPr="00683EBD">
              <w:rPr>
                <w:rFonts w:ascii="Arial" w:eastAsia="Times New Roman" w:hAnsi="Arial" w:cs="Arial"/>
                <w:color w:val="000000"/>
                <w:sz w:val="20"/>
                <w:szCs w:val="20"/>
                <w:lang w:eastAsia="ru-RU"/>
              </w:rPr>
              <w:lastRenderedPageBreak/>
              <w:t>возрастах:</w:t>
            </w:r>
          </w:p>
          <w:p w:rsidR="00683EBD" w:rsidRPr="00683EBD" w:rsidRDefault="00683EBD" w:rsidP="00683EBD">
            <w:pPr>
              <w:spacing w:after="0" w:line="240" w:lineRule="auto"/>
              <w:ind w:left="74" w:right="34" w:firstLine="289"/>
              <w:jc w:val="both"/>
              <w:rPr>
                <w:rFonts w:ascii="Times New Roman" w:eastAsia="Times New Roman" w:hAnsi="Times New Roman" w:cs="Times New Roman"/>
                <w:sz w:val="20"/>
                <w:szCs w:val="20"/>
                <w:lang w:eastAsia="ru-RU"/>
              </w:rPr>
            </w:pPr>
            <w:r w:rsidRPr="00683EBD">
              <w:rPr>
                <w:rFonts w:ascii="Arial" w:eastAsia="Times New Roman" w:hAnsi="Arial" w:cs="Arial"/>
                <w:i/>
                <w:iCs/>
                <w:color w:val="000000"/>
                <w:sz w:val="20"/>
                <w:szCs w:val="20"/>
                <w:lang w:eastAsia="ru-RU"/>
              </w:rPr>
              <w:t>Педагогическая психология.</w:t>
            </w:r>
            <w:r w:rsidRPr="00683EBD">
              <w:rPr>
                <w:rFonts w:ascii="Arial" w:eastAsia="Times New Roman" w:hAnsi="Arial" w:cs="Arial"/>
                <w:color w:val="000000"/>
                <w:sz w:val="20"/>
                <w:lang w:eastAsia="ru-RU"/>
              </w:rPr>
              <w:t> </w:t>
            </w:r>
            <w:r w:rsidRPr="00683EBD">
              <w:rPr>
                <w:rFonts w:ascii="Arial" w:eastAsia="Times New Roman" w:hAnsi="Arial" w:cs="Arial"/>
                <w:color w:val="000000"/>
                <w:sz w:val="20"/>
                <w:szCs w:val="20"/>
                <w:lang w:eastAsia="ru-RU"/>
              </w:rPr>
              <w:t>Предмет и задачи педагогической психологии. Понятие учебной деятельности. Психологическая сущность и структура учебной деятельности. Проблема соотношения обучения и развития. Психологические проблемы школьной отметки и оценки. Психологические причины школьной неуспеваемости. Мотивация учения. Психологическая готовность к обучению. Психологическая сущность воспитания, его критерии. Педагогическая деятельность: психологические особенности, структура, механизмы. </w:t>
            </w:r>
            <w:r w:rsidRPr="00683EBD">
              <w:rPr>
                <w:rFonts w:ascii="Arial" w:eastAsia="Times New Roman" w:hAnsi="Arial" w:cs="Arial"/>
                <w:color w:val="000000"/>
                <w:sz w:val="20"/>
                <w:lang w:eastAsia="ru-RU"/>
              </w:rPr>
              <w:t> </w:t>
            </w:r>
            <w:r w:rsidRPr="00683EBD">
              <w:rPr>
                <w:rFonts w:ascii="Arial" w:eastAsia="Times New Roman" w:hAnsi="Arial" w:cs="Arial"/>
                <w:color w:val="000000"/>
                <w:sz w:val="20"/>
                <w:szCs w:val="20"/>
                <w:lang w:eastAsia="ru-RU"/>
              </w:rPr>
              <w:t>Психология личности учителя. Проблемы профессионально-психологической компетенции и профессионально-личностного роста. Учитель как субъект педагогической деятельности.</w:t>
            </w:r>
          </w:p>
          <w:p w:rsidR="00683EBD" w:rsidRPr="00683EBD" w:rsidRDefault="00683EBD" w:rsidP="00683EBD">
            <w:pPr>
              <w:spacing w:after="0" w:line="240" w:lineRule="auto"/>
              <w:ind w:left="79" w:right="79" w:firstLine="289"/>
              <w:jc w:val="both"/>
              <w:rPr>
                <w:rFonts w:ascii="Times New Roman" w:eastAsia="Times New Roman" w:hAnsi="Times New Roman" w:cs="Times New Roman"/>
                <w:sz w:val="20"/>
                <w:szCs w:val="20"/>
                <w:lang w:eastAsia="ru-RU"/>
              </w:rPr>
            </w:pPr>
            <w:r w:rsidRPr="00683EBD">
              <w:rPr>
                <w:rFonts w:ascii="Arial" w:eastAsia="Times New Roman" w:hAnsi="Arial" w:cs="Arial"/>
                <w:i/>
                <w:iCs/>
                <w:sz w:val="20"/>
                <w:szCs w:val="20"/>
                <w:lang w:eastAsia="ru-RU"/>
              </w:rPr>
              <w:t>Социальная психология.</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Предмет социальной психологии. Теоретические и прикладные задачи социальной психологии. Группа как социально-психологический феномен. Феномен группового давления. Феномен конформизма. Групповая сплоченность. Лидерство и руководство. Стадии и уровни развития группы. Феномен межгруппового взаимодействия. Этнопсихология. Проблемы личности в социальной психологии. Социализация. Социальная установка и реальное поведение. Межличностный конфликт.</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val="en-US" w:eastAsia="ru-RU"/>
              </w:rPr>
              <w:lastRenderedPageBreak/>
              <w:t>246</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ОПД.Ф.02</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left="79" w:firstLine="284"/>
              <w:rPr>
                <w:rFonts w:ascii="Arial" w:eastAsia="Times New Roman" w:hAnsi="Arial" w:cs="Arial"/>
                <w:color w:val="008080"/>
                <w:sz w:val="20"/>
                <w:szCs w:val="20"/>
                <w:lang w:eastAsia="ru-RU"/>
              </w:rPr>
            </w:pPr>
            <w:r w:rsidRPr="00683EBD">
              <w:rPr>
                <w:rFonts w:ascii="Arial" w:eastAsia="Times New Roman" w:hAnsi="Arial" w:cs="Arial"/>
                <w:b/>
                <w:bCs/>
                <w:sz w:val="20"/>
                <w:szCs w:val="20"/>
                <w:lang w:eastAsia="ru-RU"/>
              </w:rPr>
              <w:t>Педагогика</w:t>
            </w:r>
          </w:p>
          <w:p w:rsidR="00683EBD" w:rsidRPr="00683EBD" w:rsidRDefault="00683EBD" w:rsidP="00683EBD">
            <w:pPr>
              <w:spacing w:after="0" w:line="240" w:lineRule="auto"/>
              <w:ind w:left="79" w:firstLine="284"/>
              <w:jc w:val="both"/>
              <w:rPr>
                <w:rFonts w:ascii="Times New Roman" w:eastAsia="Times New Roman" w:hAnsi="Times New Roman" w:cs="Times New Roman"/>
                <w:sz w:val="20"/>
                <w:szCs w:val="20"/>
                <w:lang w:eastAsia="ru-RU"/>
              </w:rPr>
            </w:pPr>
            <w:r w:rsidRPr="00683EBD">
              <w:rPr>
                <w:rFonts w:ascii="Arial" w:eastAsia="Times New Roman" w:hAnsi="Arial" w:cs="Arial"/>
                <w:i/>
                <w:iCs/>
                <w:color w:val="000000"/>
                <w:sz w:val="20"/>
                <w:szCs w:val="20"/>
                <w:lang w:eastAsia="ru-RU"/>
              </w:rPr>
              <w:t>Введение в педагогическую деятельность.</w:t>
            </w:r>
            <w:r w:rsidRPr="00683EBD">
              <w:rPr>
                <w:rFonts w:ascii="Arial" w:eastAsia="Times New Roman" w:hAnsi="Arial" w:cs="Arial"/>
                <w:color w:val="000000"/>
                <w:sz w:val="20"/>
                <w:lang w:eastAsia="ru-RU"/>
              </w:rPr>
              <w:t> </w:t>
            </w:r>
            <w:r w:rsidRPr="00683EBD">
              <w:rPr>
                <w:rFonts w:ascii="Arial" w:eastAsia="Times New Roman" w:hAnsi="Arial" w:cs="Arial"/>
                <w:color w:val="000000"/>
                <w:sz w:val="20"/>
                <w:szCs w:val="20"/>
                <w:lang w:eastAsia="ru-RU"/>
              </w:rPr>
              <w:t>Общая характеристика педагогической профессии. Профессиональная деятельность и личность педагога. Общая и профессиональная культура педагога. Требования Государственного образовательного стандарта высшего профессионального образования к личности и профессиональной компетентности педагога. Профессионально-личностное становление и развитие педагога.</w:t>
            </w:r>
          </w:p>
          <w:p w:rsidR="00683EBD" w:rsidRPr="00683EBD" w:rsidRDefault="00683EBD" w:rsidP="00683EBD">
            <w:pPr>
              <w:spacing w:after="0" w:line="240" w:lineRule="auto"/>
              <w:ind w:left="79" w:firstLine="284"/>
              <w:jc w:val="both"/>
              <w:rPr>
                <w:rFonts w:ascii="Times New Roman" w:eastAsia="Times New Roman" w:hAnsi="Times New Roman" w:cs="Times New Roman"/>
                <w:sz w:val="20"/>
                <w:szCs w:val="20"/>
                <w:lang w:eastAsia="ru-RU"/>
              </w:rPr>
            </w:pPr>
            <w:r w:rsidRPr="00683EBD">
              <w:rPr>
                <w:rFonts w:ascii="Arial" w:eastAsia="Times New Roman" w:hAnsi="Arial" w:cs="Arial"/>
                <w:i/>
                <w:iCs/>
                <w:color w:val="000000"/>
                <w:sz w:val="20"/>
                <w:szCs w:val="20"/>
                <w:lang w:eastAsia="ru-RU"/>
              </w:rPr>
              <w:t>Общие основы педагогики.</w:t>
            </w:r>
            <w:r w:rsidRPr="00683EBD">
              <w:rPr>
                <w:rFonts w:ascii="Arial" w:eastAsia="Times New Roman" w:hAnsi="Arial" w:cs="Arial"/>
                <w:color w:val="000000"/>
                <w:sz w:val="20"/>
                <w:lang w:eastAsia="ru-RU"/>
              </w:rPr>
              <w:t> </w:t>
            </w:r>
            <w:r w:rsidRPr="00683EBD">
              <w:rPr>
                <w:rFonts w:ascii="Arial" w:eastAsia="Times New Roman" w:hAnsi="Arial" w:cs="Arial"/>
                <w:color w:val="000000"/>
                <w:sz w:val="20"/>
                <w:szCs w:val="20"/>
                <w:lang w:eastAsia="ru-RU"/>
              </w:rPr>
              <w:t>Педагогика как наука, ее объект. Категориальный аппарат педагогики. Образование как общественное явление и педагогический процесс. Образование как целенаправленный процесс воспитания и обучения в интересах человека, общества и государства. Взаимосвязь педагогической науки и практики. Связь педагогики с другими науками. Понятие методологии педагогической науки. Методологическая культура педагога. Научные исследования в педагогике. Методы и логика педагогического исследования.</w:t>
            </w:r>
          </w:p>
          <w:p w:rsidR="00683EBD" w:rsidRPr="00683EBD" w:rsidRDefault="00683EBD" w:rsidP="00683EBD">
            <w:pPr>
              <w:spacing w:after="0" w:line="240" w:lineRule="auto"/>
              <w:ind w:left="79" w:firstLine="284"/>
              <w:jc w:val="both"/>
              <w:rPr>
                <w:rFonts w:ascii="Times New Roman" w:eastAsia="Times New Roman" w:hAnsi="Times New Roman" w:cs="Times New Roman"/>
                <w:sz w:val="20"/>
                <w:szCs w:val="20"/>
                <w:lang w:eastAsia="ru-RU"/>
              </w:rPr>
            </w:pPr>
            <w:r w:rsidRPr="00683EBD">
              <w:rPr>
                <w:rFonts w:ascii="Arial" w:eastAsia="Times New Roman" w:hAnsi="Arial" w:cs="Arial"/>
                <w:i/>
                <w:iCs/>
                <w:color w:val="000000"/>
                <w:sz w:val="20"/>
                <w:szCs w:val="20"/>
                <w:lang w:eastAsia="ru-RU"/>
              </w:rPr>
              <w:t>Теория обучения.</w:t>
            </w:r>
            <w:r w:rsidRPr="00683EBD">
              <w:rPr>
                <w:rFonts w:ascii="Arial" w:eastAsia="Times New Roman" w:hAnsi="Arial" w:cs="Arial"/>
                <w:color w:val="000000"/>
                <w:sz w:val="20"/>
                <w:lang w:eastAsia="ru-RU"/>
              </w:rPr>
              <w:t> </w:t>
            </w:r>
            <w:r w:rsidRPr="00683EBD">
              <w:rPr>
                <w:rFonts w:ascii="Arial" w:eastAsia="Times New Roman" w:hAnsi="Arial" w:cs="Arial"/>
                <w:color w:val="000000"/>
                <w:sz w:val="20"/>
                <w:szCs w:val="20"/>
                <w:lang w:eastAsia="ru-RU"/>
              </w:rPr>
              <w:t>Сущность, движущие силы, противоречия и логика образовательного процесса. Закономерности и принципы обучения. Анализ современных дидактических концепций. Единство образовательной, воспитательной и развивающей функций обучения. Проблемы целостности учебно-воспитательного процесса. Двусторонний и личностный характер обучения. Единство преподавания и учения. Обучение как сотворчество учителя и ученика. Содержание образования как фундамент базовой культуры личности. Государственный образовательный стандарт. Базовая, вариативная и дополнительная составляющие содержания образования. Методы обучения. Современные модели организации обучения. Типология и многообразие образовательных учреждений. Авторские школы. Инновационные образовательные процессы. Классификация средств обучения.</w:t>
            </w:r>
          </w:p>
          <w:p w:rsidR="00683EBD" w:rsidRPr="00683EBD" w:rsidRDefault="00683EBD" w:rsidP="00683EBD">
            <w:pPr>
              <w:spacing w:after="0" w:line="240" w:lineRule="auto"/>
              <w:ind w:left="79" w:firstLine="284"/>
              <w:jc w:val="both"/>
              <w:rPr>
                <w:rFonts w:ascii="Times New Roman" w:eastAsia="Times New Roman" w:hAnsi="Times New Roman" w:cs="Times New Roman"/>
                <w:sz w:val="20"/>
                <w:szCs w:val="20"/>
                <w:lang w:eastAsia="ru-RU"/>
              </w:rPr>
            </w:pPr>
            <w:r w:rsidRPr="00683EBD">
              <w:rPr>
                <w:rFonts w:ascii="Arial" w:eastAsia="Times New Roman" w:hAnsi="Arial" w:cs="Arial"/>
                <w:i/>
                <w:iCs/>
                <w:color w:val="000000"/>
                <w:sz w:val="20"/>
                <w:szCs w:val="20"/>
                <w:lang w:eastAsia="ru-RU"/>
              </w:rPr>
              <w:t>Теория и методика воспитания.</w:t>
            </w:r>
            <w:r w:rsidRPr="00683EBD">
              <w:rPr>
                <w:rFonts w:ascii="Arial" w:eastAsia="Times New Roman" w:hAnsi="Arial" w:cs="Arial"/>
                <w:color w:val="000000"/>
                <w:sz w:val="20"/>
                <w:lang w:eastAsia="ru-RU"/>
              </w:rPr>
              <w:t> </w:t>
            </w:r>
            <w:r w:rsidRPr="00683EBD">
              <w:rPr>
                <w:rFonts w:ascii="Arial" w:eastAsia="Times New Roman" w:hAnsi="Arial" w:cs="Arial"/>
                <w:color w:val="000000"/>
                <w:sz w:val="20"/>
                <w:szCs w:val="20"/>
                <w:lang w:eastAsia="ru-RU"/>
              </w:rPr>
              <w:t>Сущность воспитания и его место в целостной структуре образовательного процесса. Движущие силы и логика воспитательного процесса. Базовые теории воспитания и развития личности. Закономерности, принципы и направления воспитания. Система форм и методов воспитания. Функции и основные направления деятельности классного руководителя. Понятие о воспитательных системах. Педагогическое взаимодействие в воспитании. Коллектив как объект и субъект воспитания. Национальное своеобразие воспитания. Воспитание культуры межнационального общения. Воспитание патриотизма и интернационализма, веротерпимости и толерантности.</w:t>
            </w:r>
          </w:p>
          <w:p w:rsidR="00683EBD" w:rsidRPr="00683EBD" w:rsidRDefault="00683EBD" w:rsidP="00683EBD">
            <w:pPr>
              <w:spacing w:after="0" w:line="240" w:lineRule="auto"/>
              <w:ind w:left="79" w:firstLine="284"/>
              <w:jc w:val="both"/>
              <w:rPr>
                <w:rFonts w:ascii="Times New Roman" w:eastAsia="Times New Roman" w:hAnsi="Times New Roman" w:cs="Times New Roman"/>
                <w:sz w:val="20"/>
                <w:szCs w:val="20"/>
                <w:lang w:eastAsia="ru-RU"/>
              </w:rPr>
            </w:pPr>
            <w:r w:rsidRPr="00683EBD">
              <w:rPr>
                <w:rFonts w:ascii="Arial" w:eastAsia="Times New Roman" w:hAnsi="Arial" w:cs="Arial"/>
                <w:color w:val="000000"/>
                <w:sz w:val="20"/>
                <w:szCs w:val="20"/>
                <w:lang w:eastAsia="ru-RU"/>
              </w:rPr>
              <w:lastRenderedPageBreak/>
              <w:t>И</w:t>
            </w:r>
            <w:r w:rsidRPr="00683EBD">
              <w:rPr>
                <w:rFonts w:ascii="Arial" w:eastAsia="Times New Roman" w:hAnsi="Arial" w:cs="Arial"/>
                <w:i/>
                <w:iCs/>
                <w:color w:val="000000"/>
                <w:sz w:val="20"/>
                <w:szCs w:val="20"/>
                <w:lang w:eastAsia="ru-RU"/>
              </w:rPr>
              <w:t>стория педагогики и образования.</w:t>
            </w:r>
            <w:r w:rsidRPr="00683EBD">
              <w:rPr>
                <w:rFonts w:ascii="Arial" w:eastAsia="Times New Roman" w:hAnsi="Arial" w:cs="Arial"/>
                <w:i/>
                <w:iCs/>
                <w:color w:val="000000"/>
                <w:sz w:val="20"/>
                <w:lang w:eastAsia="ru-RU"/>
              </w:rPr>
              <w:t> </w:t>
            </w:r>
            <w:r w:rsidRPr="00683EBD">
              <w:rPr>
                <w:rFonts w:ascii="Arial" w:eastAsia="Times New Roman" w:hAnsi="Arial" w:cs="Arial"/>
                <w:color w:val="000000"/>
                <w:sz w:val="20"/>
                <w:szCs w:val="20"/>
                <w:lang w:eastAsia="ru-RU"/>
              </w:rPr>
              <w:t>История педагогики и образования как область научного знания. Развитие воспитания, образования и педагогической мысли в истории мировой культуры. Ведущие тенденции современного развития мирового образовательного процесса.</w:t>
            </w:r>
          </w:p>
          <w:p w:rsidR="00683EBD" w:rsidRPr="00683EBD" w:rsidRDefault="00683EBD" w:rsidP="00683EBD">
            <w:pPr>
              <w:spacing w:after="0" w:line="240" w:lineRule="auto"/>
              <w:ind w:left="79" w:firstLine="284"/>
              <w:jc w:val="both"/>
              <w:rPr>
                <w:rFonts w:ascii="Times New Roman" w:eastAsia="Times New Roman" w:hAnsi="Times New Roman" w:cs="Times New Roman"/>
                <w:sz w:val="20"/>
                <w:szCs w:val="20"/>
                <w:lang w:eastAsia="ru-RU"/>
              </w:rPr>
            </w:pPr>
            <w:r w:rsidRPr="00683EBD">
              <w:rPr>
                <w:rFonts w:ascii="Arial" w:eastAsia="Times New Roman" w:hAnsi="Arial" w:cs="Arial"/>
                <w:i/>
                <w:iCs/>
                <w:color w:val="000000"/>
                <w:sz w:val="20"/>
                <w:szCs w:val="20"/>
                <w:lang w:eastAsia="ru-RU"/>
              </w:rPr>
              <w:t>Социальная педагогика.</w:t>
            </w:r>
            <w:r w:rsidRPr="00683EBD">
              <w:rPr>
                <w:rFonts w:ascii="Arial" w:eastAsia="Times New Roman" w:hAnsi="Arial" w:cs="Arial"/>
                <w:color w:val="000000"/>
                <w:sz w:val="20"/>
                <w:lang w:eastAsia="ru-RU"/>
              </w:rPr>
              <w:t> </w:t>
            </w:r>
            <w:r w:rsidRPr="00683EBD">
              <w:rPr>
                <w:rFonts w:ascii="Arial" w:eastAsia="Times New Roman" w:hAnsi="Arial" w:cs="Arial"/>
                <w:color w:val="000000"/>
                <w:sz w:val="20"/>
                <w:szCs w:val="20"/>
                <w:lang w:eastAsia="ru-RU"/>
              </w:rPr>
              <w:t>Социализация как контекст социального воспитания: стадии, факторы, агенты, средства, механизмы. Социальное воспитание как совокупность организации социального опыта, образования и индивидуальной помощи. </w:t>
            </w:r>
            <w:r w:rsidRPr="00683EBD">
              <w:rPr>
                <w:rFonts w:ascii="Arial" w:eastAsia="Times New Roman" w:hAnsi="Arial" w:cs="Arial"/>
                <w:color w:val="000000"/>
                <w:sz w:val="20"/>
                <w:lang w:eastAsia="ru-RU"/>
              </w:rPr>
              <w:t> </w:t>
            </w:r>
            <w:r w:rsidRPr="00683EBD">
              <w:rPr>
                <w:rFonts w:ascii="Arial" w:eastAsia="Times New Roman" w:hAnsi="Arial" w:cs="Arial"/>
                <w:color w:val="000000"/>
                <w:sz w:val="20"/>
                <w:szCs w:val="20"/>
                <w:lang w:eastAsia="ru-RU"/>
              </w:rPr>
              <w:t>Принципы, содержание, методика социального воспитания в воспитательных организациях (быта, жизнедеятельности и взаимодействия индивидуальных и групповых субъектов).</w:t>
            </w:r>
          </w:p>
          <w:p w:rsidR="00683EBD" w:rsidRPr="00683EBD" w:rsidRDefault="00683EBD" w:rsidP="00683EBD">
            <w:pPr>
              <w:spacing w:after="0" w:line="240" w:lineRule="auto"/>
              <w:ind w:left="79" w:firstLine="284"/>
              <w:jc w:val="both"/>
              <w:rPr>
                <w:rFonts w:ascii="Times New Roman" w:eastAsia="Times New Roman" w:hAnsi="Times New Roman" w:cs="Times New Roman"/>
                <w:sz w:val="20"/>
                <w:szCs w:val="20"/>
                <w:lang w:eastAsia="ru-RU"/>
              </w:rPr>
            </w:pPr>
            <w:r w:rsidRPr="00683EBD">
              <w:rPr>
                <w:rFonts w:ascii="Arial" w:eastAsia="Times New Roman" w:hAnsi="Arial" w:cs="Arial"/>
                <w:i/>
                <w:iCs/>
                <w:color w:val="000000"/>
                <w:sz w:val="20"/>
                <w:szCs w:val="20"/>
                <w:lang w:eastAsia="ru-RU"/>
              </w:rPr>
              <w:t>Педагогические технологии</w:t>
            </w:r>
            <w:r w:rsidRPr="00683EBD">
              <w:rPr>
                <w:rFonts w:ascii="Arial" w:eastAsia="Times New Roman" w:hAnsi="Arial" w:cs="Arial"/>
                <w:color w:val="000000"/>
                <w:sz w:val="20"/>
                <w:szCs w:val="20"/>
                <w:lang w:eastAsia="ru-RU"/>
              </w:rPr>
              <w:t>. Понятие педагогических технологий, их обусловленность характером педагогических задач. Виды педагогических задач. Проектирование и процесс решения педагогических задач. Общая характеристика педагогических технологий.</w:t>
            </w:r>
          </w:p>
          <w:p w:rsidR="00683EBD" w:rsidRPr="00683EBD" w:rsidRDefault="00683EBD" w:rsidP="00683EBD">
            <w:pPr>
              <w:spacing w:after="0" w:line="240" w:lineRule="auto"/>
              <w:ind w:left="79" w:firstLine="284"/>
              <w:jc w:val="both"/>
              <w:rPr>
                <w:rFonts w:ascii="Times New Roman" w:eastAsia="Times New Roman" w:hAnsi="Times New Roman" w:cs="Times New Roman"/>
                <w:sz w:val="20"/>
                <w:szCs w:val="20"/>
                <w:lang w:eastAsia="ru-RU"/>
              </w:rPr>
            </w:pPr>
            <w:r w:rsidRPr="00683EBD">
              <w:rPr>
                <w:rFonts w:ascii="Arial" w:eastAsia="Times New Roman" w:hAnsi="Arial" w:cs="Arial"/>
                <w:i/>
                <w:iCs/>
                <w:color w:val="000000"/>
                <w:sz w:val="20"/>
                <w:szCs w:val="20"/>
                <w:lang w:eastAsia="ru-RU"/>
              </w:rPr>
              <w:t>Управление образовательными системами.</w:t>
            </w:r>
            <w:r w:rsidRPr="00683EBD">
              <w:rPr>
                <w:rFonts w:ascii="Arial" w:eastAsia="Times New Roman" w:hAnsi="Arial" w:cs="Arial"/>
                <w:color w:val="000000"/>
                <w:sz w:val="20"/>
                <w:lang w:eastAsia="ru-RU"/>
              </w:rPr>
              <w:t> </w:t>
            </w:r>
            <w:r w:rsidRPr="00683EBD">
              <w:rPr>
                <w:rFonts w:ascii="Arial" w:eastAsia="Times New Roman" w:hAnsi="Arial" w:cs="Arial"/>
                <w:color w:val="000000"/>
                <w:sz w:val="20"/>
                <w:szCs w:val="20"/>
                <w:lang w:eastAsia="ru-RU"/>
              </w:rPr>
              <w:t>Понятие управления и педагогического менеджмента. Государственно-общественная система управления образованием. Основные функции педагогического управления. Принципы управления педагогическими системами. Школа как педагогическая система и объект управления. Службы управления. Управленческая культура руководителя. Взаимодействие социальных институтов в управлении образовательными системами.</w:t>
            </w:r>
            <w:r w:rsidRPr="00683EBD">
              <w:rPr>
                <w:rFonts w:ascii="Arial" w:eastAsia="Times New Roman" w:hAnsi="Arial" w:cs="Arial"/>
                <w:b/>
                <w:bCs/>
                <w:color w:val="000000"/>
                <w:sz w:val="20"/>
                <w:lang w:eastAsia="ru-RU"/>
              </w:rPr>
              <w:t> </w:t>
            </w:r>
            <w:r w:rsidRPr="00683EBD">
              <w:rPr>
                <w:rFonts w:ascii="Arial" w:eastAsia="Times New Roman" w:hAnsi="Arial" w:cs="Arial"/>
                <w:color w:val="000000"/>
                <w:sz w:val="20"/>
                <w:szCs w:val="20"/>
                <w:lang w:eastAsia="ru-RU"/>
              </w:rPr>
              <w:t>Повышение</w:t>
            </w:r>
            <w:r w:rsidRPr="00683EBD">
              <w:rPr>
                <w:rFonts w:ascii="Arial" w:eastAsia="Times New Roman" w:hAnsi="Arial" w:cs="Arial"/>
                <w:b/>
                <w:bCs/>
                <w:color w:val="000000"/>
                <w:sz w:val="20"/>
                <w:lang w:eastAsia="ru-RU"/>
              </w:rPr>
              <w:t> </w:t>
            </w:r>
            <w:r w:rsidRPr="00683EBD">
              <w:rPr>
                <w:rFonts w:ascii="Arial" w:eastAsia="Times New Roman" w:hAnsi="Arial" w:cs="Arial"/>
                <w:color w:val="000000"/>
                <w:sz w:val="20"/>
                <w:szCs w:val="20"/>
                <w:lang w:eastAsia="ru-RU"/>
              </w:rPr>
              <w:t>квалификации и аттестация работников школы.</w:t>
            </w:r>
          </w:p>
          <w:p w:rsidR="00683EBD" w:rsidRPr="00683EBD" w:rsidRDefault="00683EBD" w:rsidP="00683EBD">
            <w:pPr>
              <w:spacing w:after="0" w:line="240" w:lineRule="auto"/>
              <w:ind w:left="79" w:firstLine="284"/>
              <w:jc w:val="both"/>
              <w:rPr>
                <w:rFonts w:ascii="Times New Roman" w:eastAsia="Times New Roman" w:hAnsi="Times New Roman" w:cs="Times New Roman"/>
                <w:sz w:val="20"/>
                <w:szCs w:val="20"/>
                <w:lang w:eastAsia="ru-RU"/>
              </w:rPr>
            </w:pPr>
            <w:r w:rsidRPr="00683EBD">
              <w:rPr>
                <w:rFonts w:ascii="Arial" w:eastAsia="Times New Roman" w:hAnsi="Arial" w:cs="Arial"/>
                <w:i/>
                <w:iCs/>
                <w:color w:val="000000"/>
                <w:sz w:val="20"/>
                <w:szCs w:val="20"/>
                <w:lang w:eastAsia="ru-RU"/>
              </w:rPr>
              <w:t>Психолого-педагогический практикум.</w:t>
            </w:r>
            <w:r w:rsidRPr="00683EBD">
              <w:rPr>
                <w:rFonts w:ascii="Arial" w:eastAsia="Times New Roman" w:hAnsi="Arial" w:cs="Arial"/>
                <w:color w:val="000000"/>
                <w:sz w:val="20"/>
                <w:lang w:eastAsia="ru-RU"/>
              </w:rPr>
              <w:t> </w:t>
            </w:r>
            <w:r w:rsidRPr="00683EBD">
              <w:rPr>
                <w:rFonts w:ascii="Arial" w:eastAsia="Times New Roman" w:hAnsi="Arial" w:cs="Arial"/>
                <w:color w:val="000000"/>
                <w:sz w:val="20"/>
                <w:szCs w:val="20"/>
                <w:lang w:eastAsia="ru-RU"/>
              </w:rPr>
              <w:t>Решение психолого-педагогических задач, конструирование различных форм психолого-педагогической деятельности, моделирование образовательных и педагогических ситуаций. Психолого-педагогические методики диагностики, прогнозирования и проектирования, накопления профессионального опыта,</w:t>
            </w:r>
          </w:p>
          <w:p w:rsidR="00683EBD" w:rsidRPr="00683EBD" w:rsidRDefault="00683EBD" w:rsidP="00683EBD">
            <w:pPr>
              <w:spacing w:after="0" w:line="240" w:lineRule="auto"/>
              <w:ind w:left="79" w:firstLine="284"/>
              <w:jc w:val="both"/>
              <w:rPr>
                <w:rFonts w:ascii="Times New Roman" w:eastAsia="Times New Roman" w:hAnsi="Times New Roman" w:cs="Times New Roman"/>
                <w:sz w:val="20"/>
                <w:szCs w:val="20"/>
                <w:lang w:eastAsia="ru-RU"/>
              </w:rPr>
            </w:pPr>
            <w:r w:rsidRPr="00683EBD">
              <w:rPr>
                <w:rFonts w:ascii="Arial" w:eastAsia="Times New Roman" w:hAnsi="Arial" w:cs="Arial"/>
                <w:i/>
                <w:iCs/>
                <w:color w:val="000000"/>
                <w:sz w:val="20"/>
                <w:szCs w:val="20"/>
                <w:lang w:eastAsia="ru-RU"/>
              </w:rPr>
              <w:t>Нормативно-правовое обеспечение образования.</w:t>
            </w:r>
            <w:r w:rsidRPr="00683EBD">
              <w:rPr>
                <w:rFonts w:ascii="Arial" w:eastAsia="Times New Roman" w:hAnsi="Arial" w:cs="Arial"/>
                <w:color w:val="000000"/>
                <w:sz w:val="20"/>
                <w:lang w:eastAsia="ru-RU"/>
              </w:rPr>
              <w:t> </w:t>
            </w:r>
            <w:r w:rsidRPr="00683EBD">
              <w:rPr>
                <w:rFonts w:ascii="Arial" w:eastAsia="Times New Roman" w:hAnsi="Arial" w:cs="Arial"/>
                <w:color w:val="000000"/>
                <w:sz w:val="20"/>
                <w:szCs w:val="20"/>
                <w:lang w:eastAsia="ru-RU"/>
              </w:rPr>
              <w:t>Законодательство, регулирующее отношения в области образования. Права ребенка и формы его правовой защиты в законодательстве Российской Федерации. Особенности правового обеспечения профессиональной педагогической деятельности. Нормативно-правовые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 Основные правовые акты международного образовательного законодательства. Соотношение российского и зарубежных законодательств в области образования. Нормативно-правовое обеспечение модернизации педагогического образования в Российской Федерации.</w:t>
            </w:r>
          </w:p>
        </w:tc>
        <w:tc>
          <w:tcPr>
            <w:tcW w:w="1134" w:type="dxa"/>
            <w:tcMar>
              <w:top w:w="0" w:type="dxa"/>
              <w:left w:w="108" w:type="dxa"/>
              <w:bottom w:w="0" w:type="dxa"/>
              <w:right w:w="108" w:type="dxa"/>
            </w:tcMar>
            <w:hideMark/>
          </w:tcPr>
          <w:p w:rsidR="00683EBD" w:rsidRPr="00683EBD" w:rsidRDefault="00683EBD" w:rsidP="00683EBD">
            <w:pPr>
              <w:spacing w:before="120" w:after="100" w:afterAutospacing="1" w:line="240" w:lineRule="auto"/>
              <w:rPr>
                <w:rFonts w:ascii="Arial" w:eastAsia="Times New Roman" w:hAnsi="Arial" w:cs="Arial"/>
                <w:sz w:val="24"/>
                <w:szCs w:val="24"/>
                <w:lang w:eastAsia="ru-RU"/>
              </w:rPr>
            </w:pPr>
            <w:r w:rsidRPr="00683EBD">
              <w:rPr>
                <w:rFonts w:ascii="Arial" w:eastAsia="Times New Roman" w:hAnsi="Arial" w:cs="Arial"/>
                <w:sz w:val="20"/>
                <w:szCs w:val="20"/>
                <w:lang w:val="en-US" w:eastAsia="ru-RU"/>
              </w:rPr>
              <w:lastRenderedPageBreak/>
              <w:t>270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jc w:val="both"/>
              <w:rPr>
                <w:rFonts w:ascii="Arial" w:eastAsia="Times New Roman" w:hAnsi="Arial" w:cs="Arial"/>
                <w:color w:val="008080"/>
                <w:sz w:val="20"/>
                <w:szCs w:val="20"/>
                <w:lang w:eastAsia="ru-RU"/>
              </w:rPr>
            </w:pPr>
            <w:r w:rsidRPr="00683EBD">
              <w:rPr>
                <w:rFonts w:ascii="Arial" w:eastAsia="Times New Roman" w:hAnsi="Arial" w:cs="Arial"/>
                <w:b/>
                <w:bCs/>
                <w:sz w:val="20"/>
                <w:szCs w:val="20"/>
                <w:lang w:eastAsia="ru-RU"/>
              </w:rPr>
              <w:lastRenderedPageBreak/>
              <w:t>ОПД.Ф.03</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601"/>
              <w:jc w:val="both"/>
              <w:rPr>
                <w:rFonts w:ascii="Arial" w:eastAsia="Times New Roman" w:hAnsi="Arial" w:cs="Arial"/>
                <w:color w:val="008080"/>
                <w:sz w:val="20"/>
                <w:szCs w:val="20"/>
                <w:lang w:eastAsia="ru-RU"/>
              </w:rPr>
            </w:pPr>
            <w:r w:rsidRPr="00683EBD">
              <w:rPr>
                <w:rFonts w:ascii="Arial" w:eastAsia="Times New Roman" w:hAnsi="Arial" w:cs="Arial"/>
                <w:b/>
                <w:bCs/>
                <w:sz w:val="20"/>
                <w:szCs w:val="20"/>
                <w:lang w:eastAsia="ru-RU"/>
              </w:rPr>
              <w:t>Основы специальной педагогики и психологии</w:t>
            </w:r>
          </w:p>
          <w:p w:rsidR="00683EBD" w:rsidRPr="00683EBD" w:rsidRDefault="00683EBD" w:rsidP="00683EBD">
            <w:pPr>
              <w:spacing w:after="0" w:line="240" w:lineRule="auto"/>
              <w:ind w:firstLine="550"/>
              <w:jc w:val="both"/>
              <w:rPr>
                <w:rFonts w:ascii="Arial" w:eastAsia="Times New Roman" w:hAnsi="Arial" w:cs="Arial"/>
                <w:color w:val="008080"/>
                <w:sz w:val="20"/>
                <w:szCs w:val="20"/>
                <w:lang w:eastAsia="ru-RU"/>
              </w:rPr>
            </w:pPr>
            <w:r w:rsidRPr="00683EBD">
              <w:rPr>
                <w:rFonts w:ascii="Arial" w:eastAsia="Times New Roman" w:hAnsi="Arial" w:cs="Arial"/>
                <w:sz w:val="20"/>
                <w:szCs w:val="20"/>
                <w:lang w:eastAsia="ru-RU"/>
              </w:rPr>
              <w:t>Предмет, цели, задачи, принципы и методы специальной психологии. Специальная психология как наука о психофизиологических особенностях развития аномальных детей, закономерностей их психического развития в процессе воспитания и образования. Категории развития в специальной психологии. Психическое развитие и деятельность. Понятие аномального развития (дизонтегенеза). Типы нарушения психического развития: недоразвитие, задержанное развитие, поврежденное развитие, искаженное развитие, дисгармоничное развитие. Понятие “аномальный ребенок”. Особенности аномального развития. Отрасли специальной психологии – олигофренопсихология, тифлопсихология, сурдопсихология, логопсихология, психология детей с задержкой психического развития, нарушениями опорно-двигательного аппарата, психология детей дошкольного возраста с аномалиями развития.</w:t>
            </w:r>
          </w:p>
          <w:p w:rsidR="00683EBD" w:rsidRPr="00683EBD" w:rsidRDefault="00683EBD" w:rsidP="00683EBD">
            <w:pPr>
              <w:spacing w:after="0" w:line="240" w:lineRule="auto"/>
              <w:ind w:firstLine="550"/>
              <w:jc w:val="both"/>
              <w:rPr>
                <w:rFonts w:ascii="Arial" w:eastAsia="Times New Roman" w:hAnsi="Arial" w:cs="Arial"/>
                <w:color w:val="008080"/>
                <w:sz w:val="20"/>
                <w:szCs w:val="20"/>
                <w:lang w:eastAsia="ru-RU"/>
              </w:rPr>
            </w:pPr>
            <w:r w:rsidRPr="00683EBD">
              <w:rPr>
                <w:rFonts w:ascii="Arial" w:eastAsia="Times New Roman" w:hAnsi="Arial" w:cs="Arial"/>
                <w:sz w:val="20"/>
                <w:szCs w:val="20"/>
                <w:lang w:eastAsia="ru-RU"/>
              </w:rPr>
              <w:t xml:space="preserve">Предмет, цели, задачи, принципы и методы специальной педагогики. Основные категории специальной педагогики. Воспитание, образование и развитие аномальных детей как целенаправленный </w:t>
            </w:r>
            <w:r w:rsidRPr="00683EBD">
              <w:rPr>
                <w:rFonts w:ascii="Arial" w:eastAsia="Times New Roman" w:hAnsi="Arial" w:cs="Arial"/>
                <w:sz w:val="20"/>
                <w:szCs w:val="20"/>
                <w:lang w:eastAsia="ru-RU"/>
              </w:rPr>
              <w:lastRenderedPageBreak/>
              <w:t>процесс формирования личности и деятельности, передачи и усвоения знаний, умений и навыков, основное средство подготовки их к жизни и труду. Содержание, принципы, формы и методы воспитания и образования аномальных детей. Понятие коррекции и компенсации. Социальная реабилитация и социальная адаптация. Основные отрасли специальной педагогики: тифлопедагогика, сурдопедагогика, олигофренопедагогика, логопедия, специальная дошкольная педагогика.</w:t>
            </w:r>
          </w:p>
        </w:tc>
        <w:tc>
          <w:tcPr>
            <w:tcW w:w="1134" w:type="dxa"/>
            <w:tcMar>
              <w:top w:w="0" w:type="dxa"/>
              <w:left w:w="108" w:type="dxa"/>
              <w:bottom w:w="0" w:type="dxa"/>
              <w:right w:w="108" w:type="dxa"/>
            </w:tcMar>
            <w:hideMark/>
          </w:tcPr>
          <w:p w:rsidR="00683EBD" w:rsidRPr="00683EBD" w:rsidRDefault="00683EBD" w:rsidP="00683EBD">
            <w:pPr>
              <w:spacing w:before="120" w:after="100" w:afterAutospacing="1" w:line="240" w:lineRule="auto"/>
              <w:rPr>
                <w:rFonts w:ascii="Arial" w:eastAsia="Times New Roman" w:hAnsi="Arial" w:cs="Arial"/>
                <w:sz w:val="24"/>
                <w:szCs w:val="24"/>
                <w:lang w:eastAsia="ru-RU"/>
              </w:rPr>
            </w:pPr>
            <w:r w:rsidRPr="00683EBD">
              <w:rPr>
                <w:rFonts w:ascii="Arial" w:eastAsia="Times New Roman" w:hAnsi="Arial" w:cs="Arial"/>
                <w:sz w:val="20"/>
                <w:szCs w:val="20"/>
                <w:lang w:val="en-US" w:eastAsia="ru-RU"/>
              </w:rPr>
              <w:lastRenderedPageBreak/>
              <w:t>72</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ОПД.Ф.04.</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Теория и методика обучения русскому языку и литературе</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Теория и методика обучения русскому языку. Методика как теория и практика обучения русскому языку. Русский язык как учебный предмет в разных типах средних учебных заведений. Цели, содержание и структура современного школьного курса русского языка. Принципы, методы и приемы обучения русскому языку. Средства обучения: учебник, учебные комплекты, зрительная и слуховая наглядность при обучении русскому языку. Организация и обеспечение процесса обучения русскому языку: современный урок как основная форма обучения, типы уроков. Упражнения, их виды и система. Требования к знаниям и умениям по русскому языку. Контроль знаний, умений и навыков как компонент учебного процесса. Специфика уроков русского языка на старшей ступени в зависимости от профиля. Методика изучения фонетики, орфоэпии и интонации. Методика освоения орфографии. Методика изучения лексики и фразеологии. Методика изучения состава слова и словообразования. Методика изучения грамматики (морфология и синтаксис). Методика освоения пунктуации. Методика преподавания русского языка на базовом </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и </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профильном уровнях. Развитие речи учащихся. Взаимосвязанное обучение различным видам речевой деятельности. Обогащение словарного запаса </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и грамматического строя </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речи учащихся. Стилистика и культура речи как компоненты всех разделов школьного курса русского языка. </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Методика работы над текстом. Методика обучения написанию изложения и сочинению. Культуроведческий аспект обучения русскому языку как средству духовного и эстетического воспитания. Элективные курсы. Внеурочная работа.</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Теория и методика обучения литературе. Методика обучения литературе как научная дисциплина. Литература как учебный предмет в современной средней школе. Основные этапы развития методики преподавания литературы. Литературное образование читателя-школьника. Методы преподавания литературы в школе. Содержание курса литературы на базовом и профильном уровнях. Задачи литературного развития ученика. </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Этапы изучения литературного произведения: чтение произведения и ориентировочные занятия, анализ текста в его художественном единстве, заключительное занятие. Восприятие и изучение художественных произведений в их родовой специфике: эпос, лирика, драма. Вопросы истории и теории литературы в школьном изучении. </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Урок и другие формы занятий по литературе. Изучение литературной критики на базовом и профильном уровнях. Развитие речи учащихся в системе литературного образования. Внеклассная и внешкольная работа по литературе, факультативные занятия и курсы по выбору </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в системе учебно-воспитательного процесса.</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i/>
                <w:iCs/>
                <w:sz w:val="20"/>
                <w:szCs w:val="20"/>
                <w:lang w:eastAsia="ru-RU"/>
              </w:rPr>
              <w:t>Аудиовизуальные технологии </w:t>
            </w:r>
            <w:r w:rsidRPr="00683EBD">
              <w:rPr>
                <w:rFonts w:ascii="Arial" w:eastAsia="Times New Roman" w:hAnsi="Arial" w:cs="Arial"/>
                <w:i/>
                <w:iCs/>
                <w:sz w:val="20"/>
                <w:lang w:eastAsia="ru-RU"/>
              </w:rPr>
              <w:t> </w:t>
            </w:r>
            <w:r w:rsidRPr="00683EBD">
              <w:rPr>
                <w:rFonts w:ascii="Arial" w:eastAsia="Times New Roman" w:hAnsi="Arial" w:cs="Arial"/>
                <w:i/>
                <w:iCs/>
                <w:sz w:val="20"/>
                <w:szCs w:val="20"/>
                <w:lang w:eastAsia="ru-RU"/>
              </w:rPr>
              <w:t>обучения</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Аудиовизуальная информация: природа, источники, преобразователи, носители. Аудиовизуальная культура: история, концепции, структура, функционирование. Психофизиологические основы восприятия аудиовизуальной информации человеком. Аудиовизуальные технологии: фотография и фотографирование; оптическая проекция (статическая и динамическая), звукозапись (аналоговая и цифровая); телевидение и видеозапись (аналоговая и цифровая); компьютеры и мультимедийные средства.</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 xml:space="preserve">Аудиовизуальные технологии обучения: типология аудио-, видео-, компьютерных учебных пособий; типология учебных видеозаписей; банк аудио-, видео-, компьютерных материалов; дидактические принципы </w:t>
            </w:r>
            <w:r w:rsidRPr="00683EBD">
              <w:rPr>
                <w:rFonts w:ascii="Arial" w:eastAsia="Times New Roman" w:hAnsi="Arial" w:cs="Arial"/>
                <w:sz w:val="20"/>
                <w:szCs w:val="20"/>
                <w:lang w:eastAsia="ru-RU"/>
              </w:rPr>
              <w:lastRenderedPageBreak/>
              <w:t>построения аудио-, видео-, компьютерных учебных пособий. Интерактивные технологии обучения.</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404</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ОПД.Ф.05</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459"/>
              <w:jc w:val="both"/>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Возрастная анатомия и физиология</w:t>
            </w:r>
          </w:p>
          <w:p w:rsidR="00683EBD" w:rsidRPr="00683EBD" w:rsidRDefault="00683EBD" w:rsidP="00683EBD">
            <w:pPr>
              <w:spacing w:after="0" w:line="240" w:lineRule="auto"/>
              <w:ind w:firstLine="459"/>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Закономерности роста и развития детского организма.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Наследственность и среда, их влияние на развитие детского организма. Сенситивные периоды развития ребенка. Развитие регуляторных систем (гуморальной и нервной). Изменение функции сенсорных, моторных, висцеральных систем на разных возрастных этапах. Возрастные особенности обмена энергии и терморегуляции. Закономерности онтогенетического развития опорно-двигательного аппарата. Анатомо-физиологические особенности созревания мозга. Психофизиологические аспекты поведения ребенка, становление коммуникативного поведения. Речь. Индивидуально-типологические особенности ребенка. Комплексная диагностика уровня функционального развития ребенка. Готовность к обучению.</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val="en-US" w:eastAsia="ru-RU"/>
              </w:rPr>
              <w:t>72</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ОПД.Ф.06</w:t>
            </w:r>
          </w:p>
        </w:tc>
        <w:tc>
          <w:tcPr>
            <w:tcW w:w="7371" w:type="dxa"/>
            <w:tcMar>
              <w:top w:w="0" w:type="dxa"/>
              <w:left w:w="108" w:type="dxa"/>
              <w:bottom w:w="0" w:type="dxa"/>
              <w:right w:w="108" w:type="dxa"/>
            </w:tcMar>
            <w:hideMark/>
          </w:tcPr>
          <w:p w:rsidR="00683EBD" w:rsidRPr="00683EBD" w:rsidRDefault="00683EBD" w:rsidP="00683EBD">
            <w:pPr>
              <w:keepNext/>
              <w:spacing w:before="120" w:after="0" w:line="240" w:lineRule="auto"/>
              <w:ind w:firstLine="459"/>
              <w:jc w:val="both"/>
              <w:outlineLvl w:val="7"/>
              <w:rPr>
                <w:rFonts w:ascii="Times New Roman" w:eastAsia="Times New Roman" w:hAnsi="Times New Roman" w:cs="Times New Roman"/>
                <w:b/>
                <w:bCs/>
                <w:lang w:eastAsia="ru-RU"/>
              </w:rPr>
            </w:pPr>
            <w:r w:rsidRPr="00683EBD">
              <w:rPr>
                <w:rFonts w:ascii="Arial" w:eastAsia="Times New Roman" w:hAnsi="Arial" w:cs="Arial"/>
                <w:b/>
                <w:bCs/>
                <w:sz w:val="20"/>
                <w:szCs w:val="20"/>
                <w:lang w:eastAsia="ru-RU"/>
              </w:rPr>
              <w:t>Основы медицинских знаний и здорового образа жизни</w:t>
            </w:r>
          </w:p>
          <w:p w:rsidR="00683EBD" w:rsidRPr="00683EBD" w:rsidRDefault="00683EBD" w:rsidP="00683EBD">
            <w:pPr>
              <w:spacing w:after="0" w:line="240" w:lineRule="auto"/>
              <w:ind w:firstLine="459"/>
              <w:jc w:val="both"/>
              <w:rPr>
                <w:rFonts w:ascii="Arial" w:eastAsia="Times New Roman" w:hAnsi="Arial" w:cs="Arial"/>
                <w:color w:val="008080"/>
                <w:sz w:val="20"/>
                <w:szCs w:val="20"/>
                <w:lang w:eastAsia="ru-RU"/>
              </w:rPr>
            </w:pPr>
            <w:r w:rsidRPr="00683EBD">
              <w:rPr>
                <w:rFonts w:ascii="Arial" w:eastAsia="Times New Roman" w:hAnsi="Arial" w:cs="Arial"/>
                <w:sz w:val="20"/>
                <w:szCs w:val="20"/>
                <w:lang w:eastAsia="ru-RU"/>
              </w:rPr>
              <w:t>Проблемы здоровья учащихся различных возрастных групп. Основные признаки нарушения здоровья ребенка. Понятие о микробиологии, иммунологии и эпидемиологии. Меры профилактики инфекционных заболеваний. Понятие о неотложных состояниях, причины и факторы, их вызывающие. Диагностика и приемы оказания первой помощи при неотложных состояниях. Комплекс сердечно-легочной реанимации и показания к ее проведению, критерии эффективности. Характеристика детского травматизма. Меры профилактики травм и первая помощь при них.</w:t>
            </w:r>
          </w:p>
          <w:p w:rsidR="00683EBD" w:rsidRPr="00683EBD" w:rsidRDefault="00683EBD" w:rsidP="00683EBD">
            <w:pPr>
              <w:spacing w:after="0" w:line="240" w:lineRule="auto"/>
              <w:ind w:firstLine="459"/>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Здоровый образ жизни как биологическая и социальная проблема. Принципы и методы формирования здорового образа жизни учащихся. Медико-гигиенические аспекты здорового образа жизни. Формирование мотивации к здоровому образу жизни. Профилактика вредных привычек. Здоровьесберегающая функция учебно-воспитательного процесса. Роль учителя в формировании здоровья учащихся в профилактике заболеваний. Совместная деятельность школы и семьи в формировании здоровья и здорового образа жизни учащихся.</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val="en-US" w:eastAsia="ru-RU"/>
              </w:rPr>
              <w:t>72</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ОПД.Ф.07</w:t>
            </w:r>
          </w:p>
        </w:tc>
        <w:tc>
          <w:tcPr>
            <w:tcW w:w="7371" w:type="dxa"/>
            <w:tcMar>
              <w:top w:w="0" w:type="dxa"/>
              <w:left w:w="108" w:type="dxa"/>
              <w:bottom w:w="0" w:type="dxa"/>
              <w:right w:w="108" w:type="dxa"/>
            </w:tcMar>
            <w:hideMark/>
          </w:tcPr>
          <w:p w:rsidR="00683EBD" w:rsidRPr="00683EBD" w:rsidRDefault="00683EBD" w:rsidP="00683EBD">
            <w:pPr>
              <w:keepNext/>
              <w:spacing w:before="120" w:after="0" w:line="240" w:lineRule="auto"/>
              <w:ind w:left="77" w:right="102" w:firstLine="288"/>
              <w:jc w:val="both"/>
              <w:outlineLvl w:val="1"/>
              <w:rPr>
                <w:rFonts w:ascii="Tahoma" w:eastAsia="Times New Roman" w:hAnsi="Tahoma" w:cs="Tahoma"/>
                <w:color w:val="008080"/>
                <w:sz w:val="26"/>
                <w:szCs w:val="26"/>
                <w:lang w:eastAsia="ru-RU"/>
              </w:rPr>
            </w:pPr>
            <w:r w:rsidRPr="00683EBD">
              <w:rPr>
                <w:rFonts w:ascii="Tahoma" w:eastAsia="Times New Roman" w:hAnsi="Tahoma" w:cs="Tahoma"/>
                <w:b/>
                <w:bCs/>
                <w:sz w:val="26"/>
                <w:szCs w:val="26"/>
                <w:lang w:eastAsia="ru-RU"/>
              </w:rPr>
              <w:t>Безопасность жизнедеятельности</w:t>
            </w:r>
          </w:p>
          <w:p w:rsidR="00683EBD" w:rsidRPr="00683EBD" w:rsidRDefault="00683EBD" w:rsidP="00683EBD">
            <w:pPr>
              <w:spacing w:after="0" w:line="240" w:lineRule="auto"/>
              <w:ind w:left="77" w:right="102" w:firstLine="288"/>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Теоретические основы безопасности жизнедеятельности.</w:t>
            </w:r>
          </w:p>
          <w:p w:rsidR="00683EBD" w:rsidRPr="00683EBD" w:rsidRDefault="00683EBD" w:rsidP="00683EBD">
            <w:pPr>
              <w:spacing w:after="0" w:line="240" w:lineRule="auto"/>
              <w:ind w:left="77" w:right="102" w:firstLine="288"/>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Классификация чрезвычайных ситуаций. Российская система предупреждения и действий в чрезвычайных ситуациях. Опасные ситуации природного и техногенного характера и защита населения от их последствий. Действия учителя при авариях, катастрофах и стихийных бедствиях. Основы пожарной безопасности. Средства тушения пожаров и их применение. Действия при пожаре. Чрезвычайные ситуации социального характера. Криминогенная опасность. Зоны повышенной опасности. Транспорт и его опасности. Правила безопасного поведения на транспорте. Экономическая, информационная, продовольственная безопасность. Общественная опасность экстремизма и терроризма. Виды террористических актов и способы их осуществления. Организация антитеррористических и иных мероприятий по обеспечению безопасности в образовательном учреждении. Действия педагогического персонала и учащихся по снижению риска и смягчению последствий террористических актов.</w:t>
            </w:r>
          </w:p>
          <w:p w:rsidR="00683EBD" w:rsidRPr="00683EBD" w:rsidRDefault="00683EBD" w:rsidP="00683EBD">
            <w:pPr>
              <w:spacing w:after="0" w:line="240" w:lineRule="auto"/>
              <w:ind w:left="77" w:right="102" w:firstLine="288"/>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Проблемы национальной и международной безопасности Российской Федерации. Гражданская оборона и ее задача. Современные средства поражения. Средства индивидуальной защиты. Защитные сооружения гражданской обороны. Организация защиты населения в мирное и военное время. Организация гражданской обороны в образовательных учреждениях.</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val="en-US" w:eastAsia="ru-RU"/>
              </w:rPr>
              <w:t>72</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ОПД.Ф.08</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459"/>
              <w:jc w:val="both"/>
              <w:rPr>
                <w:rFonts w:ascii="Times New Roman" w:eastAsia="Times New Roman" w:hAnsi="Times New Roman" w:cs="Times New Roman"/>
                <w:sz w:val="24"/>
                <w:szCs w:val="24"/>
                <w:lang w:eastAsia="ru-RU"/>
              </w:rPr>
            </w:pPr>
            <w:r w:rsidRPr="00683EBD">
              <w:rPr>
                <w:rFonts w:ascii="Arial" w:eastAsia="Times New Roman" w:hAnsi="Arial" w:cs="Arial"/>
                <w:b/>
                <w:bCs/>
                <w:sz w:val="20"/>
                <w:szCs w:val="20"/>
                <w:lang w:eastAsia="ru-RU"/>
              </w:rPr>
              <w:t>Современные средства оценивания результатов обучения</w:t>
            </w:r>
          </w:p>
          <w:p w:rsidR="00683EBD" w:rsidRPr="00683EBD" w:rsidRDefault="00683EBD" w:rsidP="00683EBD">
            <w:pPr>
              <w:spacing w:after="0" w:line="240" w:lineRule="auto"/>
              <w:ind w:left="34" w:firstLine="459"/>
              <w:jc w:val="both"/>
              <w:rPr>
                <w:rFonts w:ascii="Times New Roman" w:eastAsia="Times New Roman" w:hAnsi="Times New Roman" w:cs="Times New Roman"/>
                <w:sz w:val="24"/>
                <w:szCs w:val="24"/>
                <w:lang w:eastAsia="ru-RU"/>
              </w:rPr>
            </w:pPr>
            <w:r w:rsidRPr="00683EBD">
              <w:rPr>
                <w:rFonts w:ascii="Arial" w:eastAsia="Times New Roman" w:hAnsi="Arial" w:cs="Arial"/>
                <w:sz w:val="20"/>
                <w:szCs w:val="20"/>
                <w:lang w:eastAsia="ru-RU"/>
              </w:rPr>
              <w:t xml:space="preserve">Понятие о качестве образования. Оценка как элемент управления </w:t>
            </w:r>
            <w:r w:rsidRPr="00683EBD">
              <w:rPr>
                <w:rFonts w:ascii="Arial" w:eastAsia="Times New Roman" w:hAnsi="Arial" w:cs="Arial"/>
                <w:sz w:val="20"/>
                <w:szCs w:val="20"/>
                <w:lang w:eastAsia="ru-RU"/>
              </w:rPr>
              <w:lastRenderedPageBreak/>
              <w:t>качеством. Традиционные и современные средства оценки (рейтинг; мониторинг; накопительная оценка («портфолио»). Виды, формы </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и организация контроля качества    </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обучения. </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Оценка, ее функции.</w:t>
            </w:r>
          </w:p>
          <w:p w:rsidR="00683EBD" w:rsidRPr="00683EBD" w:rsidRDefault="00683EBD" w:rsidP="00683EBD">
            <w:pPr>
              <w:spacing w:after="0" w:line="240" w:lineRule="auto"/>
              <w:ind w:firstLine="459"/>
              <w:jc w:val="both"/>
              <w:rPr>
                <w:rFonts w:ascii="Times New Roman" w:eastAsia="Times New Roman" w:hAnsi="Times New Roman" w:cs="Times New Roman"/>
                <w:sz w:val="24"/>
                <w:szCs w:val="24"/>
                <w:lang w:eastAsia="ru-RU"/>
              </w:rPr>
            </w:pPr>
            <w:r w:rsidRPr="00683EBD">
              <w:rPr>
                <w:rFonts w:ascii="Arial" w:eastAsia="Times New Roman" w:hAnsi="Arial" w:cs="Arial"/>
                <w:sz w:val="20"/>
                <w:szCs w:val="20"/>
                <w:lang w:eastAsia="ru-RU"/>
              </w:rPr>
              <w:t>Этапы развития тестирования в России и за рубежом. Психолого-педагогические аспекты тестирования. Понятие теста. Виды тестов. Формы тестовых заданий. Компьютерное тестирование и обработка результатов. Интерпретация результатов тестирования.</w:t>
            </w:r>
          </w:p>
          <w:p w:rsidR="00683EBD" w:rsidRPr="00683EBD" w:rsidRDefault="00683EBD" w:rsidP="00683EBD">
            <w:pPr>
              <w:spacing w:after="0" w:line="240" w:lineRule="auto"/>
              <w:ind w:firstLine="459"/>
              <w:jc w:val="both"/>
              <w:rPr>
                <w:rFonts w:ascii="Arial" w:eastAsia="Times New Roman" w:hAnsi="Arial" w:cs="Arial"/>
                <w:sz w:val="20"/>
                <w:szCs w:val="20"/>
                <w:lang w:eastAsia="ru-RU"/>
              </w:rPr>
            </w:pPr>
            <w:r w:rsidRPr="00683EBD">
              <w:rPr>
                <w:rFonts w:ascii="Arial" w:eastAsia="Times New Roman" w:hAnsi="Arial" w:cs="Arial"/>
                <w:sz w:val="20"/>
                <w:szCs w:val="20"/>
                <w:lang w:eastAsia="ru-RU"/>
              </w:rPr>
              <w:t>Единый государственный экзамен, его </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содержание и организационно-технологическое обеспечение. Контрольно-измерительные материалы.</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72</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ОПД.Р.00</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34"/>
              <w:rPr>
                <w:rFonts w:ascii="Arial" w:eastAsia="Times New Roman" w:hAnsi="Arial" w:cs="Arial"/>
                <w:sz w:val="20"/>
                <w:szCs w:val="20"/>
                <w:lang w:eastAsia="ru-RU"/>
              </w:rPr>
            </w:pPr>
            <w:r w:rsidRPr="00683EBD">
              <w:rPr>
                <w:rFonts w:ascii="Arial" w:eastAsia="Times New Roman" w:hAnsi="Arial" w:cs="Arial"/>
                <w:b/>
                <w:bCs/>
                <w:sz w:val="20"/>
                <w:szCs w:val="20"/>
                <w:lang w:eastAsia="ru-RU"/>
              </w:rPr>
              <w:t>Национально-региональный (вузовский) компонент</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160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ОПД.В.00</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34"/>
              <w:rPr>
                <w:rFonts w:ascii="Arial" w:eastAsia="Times New Roman" w:hAnsi="Arial" w:cs="Arial"/>
                <w:sz w:val="20"/>
                <w:szCs w:val="20"/>
                <w:lang w:eastAsia="ru-RU"/>
              </w:rPr>
            </w:pPr>
            <w:r w:rsidRPr="00683EBD">
              <w:rPr>
                <w:rFonts w:ascii="Arial" w:eastAsia="Times New Roman" w:hAnsi="Arial" w:cs="Arial"/>
                <w:b/>
                <w:bCs/>
                <w:sz w:val="20"/>
                <w:szCs w:val="20"/>
                <w:lang w:eastAsia="ru-RU"/>
              </w:rPr>
              <w:t>Дисциплины по выбору студента, устанавливаемые вузом</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160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34"/>
              <w:rPr>
                <w:rFonts w:ascii="Arial" w:eastAsia="Times New Roman" w:hAnsi="Arial" w:cs="Arial"/>
                <w:sz w:val="20"/>
                <w:szCs w:val="20"/>
                <w:lang w:eastAsia="ru-RU"/>
              </w:rPr>
            </w:pPr>
            <w:r w:rsidRPr="00683EBD">
              <w:rPr>
                <w:rFonts w:ascii="Arial" w:eastAsia="Times New Roman" w:hAnsi="Arial" w:cs="Arial"/>
                <w:b/>
                <w:bCs/>
                <w:sz w:val="20"/>
                <w:szCs w:val="20"/>
                <w:lang w:eastAsia="ru-RU"/>
              </w:rPr>
              <w:t>Дисциплины предметной подготовки</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4934</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ДПП.Ф.00</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34"/>
              <w:rPr>
                <w:rFonts w:ascii="Arial" w:eastAsia="Times New Roman" w:hAnsi="Arial" w:cs="Arial"/>
                <w:sz w:val="20"/>
                <w:szCs w:val="20"/>
                <w:lang w:eastAsia="ru-RU"/>
              </w:rPr>
            </w:pPr>
            <w:r w:rsidRPr="00683EBD">
              <w:rPr>
                <w:rFonts w:ascii="Arial" w:eastAsia="Times New Roman" w:hAnsi="Arial" w:cs="Arial"/>
                <w:b/>
                <w:bCs/>
                <w:sz w:val="20"/>
                <w:szCs w:val="20"/>
                <w:lang w:eastAsia="ru-RU"/>
              </w:rPr>
              <w:t>Федеральный компонент</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4534</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ДПП.Ф.01</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601"/>
              <w:rPr>
                <w:rFonts w:ascii="Times New Roman" w:eastAsia="Times New Roman" w:hAnsi="Times New Roman" w:cs="Times New Roman"/>
                <w:b/>
                <w:bCs/>
                <w:sz w:val="24"/>
                <w:szCs w:val="24"/>
                <w:lang w:eastAsia="ru-RU"/>
              </w:rPr>
            </w:pPr>
            <w:r w:rsidRPr="00683EBD">
              <w:rPr>
                <w:rFonts w:ascii="Arial" w:eastAsia="Times New Roman" w:hAnsi="Arial" w:cs="Arial"/>
                <w:b/>
                <w:bCs/>
                <w:sz w:val="20"/>
                <w:szCs w:val="20"/>
                <w:lang w:eastAsia="ru-RU"/>
              </w:rPr>
              <w:t>Теория языка</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Язык как знаковая система. Понятие об уровнях языка. Система и структура языка. Язык и мышление. Язык и речь. Язык и общество. Синхрония и диахрония. Язык как важнейшее средство коммуникации. Общие и частные функции языка. Генеалогическая и типологическая классификация языков. Типы языковых единиц. Основные закономерности развития языка. Основные лингвистические направления. Методы изучения языка.</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158</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ДПП.Ф.02</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601"/>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Классические языки</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Основные этапы функционирования и развития древних языков. Письменность и графические системы, фонетический строй и грамматика языков. Историко-культурный комментарий текстов. Роль древних языков в истории современных языков и культур. Теория и практика перевода.</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val="en-US" w:eastAsia="ru-RU"/>
              </w:rPr>
              <w:t>130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ДПП.Ф.03</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Старославянский язык</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Старославянский язык как первый книжно-письменный язык славян, его историко-культурное и научно-лингвистическое значение. Основные методы и методики исторического изучения языка. Понятие о праславянском языке. Графика. Глаголица и кириллица, вопрос об их происхождении. Важнейшие памятники старославянского языка. История праславянской фонетической системы. Фонетика старославянского языка. Фонетическая система старославянского языка второй половины</w:t>
            </w:r>
            <w:r w:rsidRPr="00683EBD">
              <w:rPr>
                <w:rFonts w:ascii="Arial" w:eastAsia="Times New Roman" w:hAnsi="Arial" w:cs="Arial"/>
                <w:sz w:val="20"/>
                <w:lang w:eastAsia="ru-RU"/>
              </w:rPr>
              <w:t> </w:t>
            </w:r>
            <w:r w:rsidRPr="00683EBD">
              <w:rPr>
                <w:rFonts w:ascii="Arial" w:eastAsia="Times New Roman" w:hAnsi="Arial" w:cs="Arial"/>
                <w:sz w:val="20"/>
                <w:szCs w:val="20"/>
                <w:lang w:val="en-US" w:eastAsia="ru-RU"/>
              </w:rPr>
              <w:t>I</w:t>
            </w:r>
            <w:r w:rsidRPr="00683EBD">
              <w:rPr>
                <w:rFonts w:ascii="Arial" w:eastAsia="Times New Roman" w:hAnsi="Arial" w:cs="Arial"/>
                <w:sz w:val="20"/>
                <w:szCs w:val="20"/>
                <w:lang w:eastAsia="ru-RU"/>
              </w:rPr>
              <w:t>Х века. Позднейшие звуковые процессы, отразившиеся в памятниках письменности Х – Х</w:t>
            </w:r>
            <w:r w:rsidRPr="00683EBD">
              <w:rPr>
                <w:rFonts w:ascii="Arial" w:eastAsia="Times New Roman" w:hAnsi="Arial" w:cs="Arial"/>
                <w:sz w:val="20"/>
                <w:szCs w:val="20"/>
                <w:lang w:val="en-US" w:eastAsia="ru-RU"/>
              </w:rPr>
              <w:t>I</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веков. Морфология старославянского языка. Общая характеристика лексики старославянского языка. Основные особенности синтаксиса старославянского языка.</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val="en-US" w:eastAsia="ru-RU"/>
              </w:rPr>
              <w:t>128</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ДПП.Ф.04</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История русского языка</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Языковые аспекты культуры славян. Сравнительно-исторический метод в языкознании. Историческая фонетика и грамматика. Эволюция словарного состава. История русского литературного языка. Исторический комментарий фактов современного русского языка.</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136</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ДПП.Ф.05</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Русская диалектология</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Диалекты в системе общенародного языка. Фонетические, лексические, грамматические особенности народных говоров. Диалектное членение русского языка. Взаимодействие диалектов и литературного языка. Методы изучения диалектов.</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72</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ДПП.Ф.0</w:t>
            </w:r>
            <w:r w:rsidRPr="00683EBD">
              <w:rPr>
                <w:rFonts w:ascii="Arial" w:eastAsia="Times New Roman" w:hAnsi="Arial" w:cs="Arial"/>
                <w:b/>
                <w:bCs/>
                <w:sz w:val="20"/>
                <w:szCs w:val="20"/>
                <w:lang w:val="en-US" w:eastAsia="ru-RU"/>
              </w:rPr>
              <w:t>6</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Современный русский литературный язык</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 xml:space="preserve">Понятие о современном русском литературном языке. Нормы и некодифицированная речь. Функционально-стилистическая и социальная дифференциация языков. Основные языковые единицы разных уровней в системно-структурных и функциональных соотношениях. Основные направления в современной русистике. Фонетика и фонология. Орфоэпия, графика и орфография. Принципы </w:t>
            </w:r>
            <w:r w:rsidRPr="00683EBD">
              <w:rPr>
                <w:rFonts w:ascii="Arial" w:eastAsia="Times New Roman" w:hAnsi="Arial" w:cs="Arial"/>
                <w:sz w:val="20"/>
                <w:szCs w:val="20"/>
                <w:lang w:eastAsia="ru-RU"/>
              </w:rPr>
              <w:lastRenderedPageBreak/>
              <w:t>русской орфографии. Лексика и фразеология. Семасеология. Лексико-фразеологическая система русского языка. Лексикография. Морфемика, морфонология и словообразование (дериватология). Морфология: система частей речи, система морфологических категорий, формообразование, функционирование морфологических форм.</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Синтаксис слова и словосочетания. Синтаксис простого предложения. Синтаксис сложного предложения. Синтаксис текста. Монологические и диалогические формы речи. Пунктуация. Принципы русской пунктуации. Русский язык в современном мире. Активные процессы в современном русском языке.</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1000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ДПП.Ф.0</w:t>
            </w:r>
            <w:r w:rsidRPr="00683EBD">
              <w:rPr>
                <w:rFonts w:ascii="Arial" w:eastAsia="Times New Roman" w:hAnsi="Arial" w:cs="Arial"/>
                <w:b/>
                <w:bCs/>
                <w:sz w:val="20"/>
                <w:szCs w:val="20"/>
                <w:lang w:val="en-US" w:eastAsia="ru-RU"/>
              </w:rPr>
              <w:t>7</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Стилистика</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Стили языка и стили речи. Функциональные стили современного русского литературного языка. Жанрово-стилистические разновидности текстов. Стилистические возможности единиц разных языковых уровней. Стилистические нормы языка. Индивидуальный языковой стиль.</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72</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ДПП.Ф.0</w:t>
            </w:r>
            <w:r w:rsidRPr="00683EBD">
              <w:rPr>
                <w:rFonts w:ascii="Arial" w:eastAsia="Times New Roman" w:hAnsi="Arial" w:cs="Arial"/>
                <w:b/>
                <w:bCs/>
                <w:sz w:val="20"/>
                <w:szCs w:val="20"/>
                <w:lang w:val="en-US" w:eastAsia="ru-RU"/>
              </w:rPr>
              <w:t>8</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Филологический анализ текста</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Текст как объект филологического анализа. Текст как структурно-семантическое образование. Основные признаки текста. Текстовые категории. Текстообразующие возможности языковых единиц разных уровней. Типология текстов. Методы и приемы анализа текстов разных жанров. Специфика анализа художественного текста. Комплексный филологический анализ текста.</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102</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 Ф. 0</w:t>
            </w:r>
            <w:r w:rsidRPr="00683EBD">
              <w:rPr>
                <w:rFonts w:ascii="Arial" w:eastAsia="Times New Roman" w:hAnsi="Arial" w:cs="Arial"/>
                <w:b/>
                <w:bCs/>
                <w:sz w:val="20"/>
                <w:szCs w:val="20"/>
                <w:lang w:val="en-US" w:eastAsia="ru-RU"/>
              </w:rPr>
              <w:t>9</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ind w:firstLine="601"/>
              <w:jc w:val="both"/>
              <w:outlineLvl w:val="4"/>
              <w:rPr>
                <w:rFonts w:ascii="Times New Roman" w:eastAsia="Times New Roman" w:hAnsi="Times New Roman" w:cs="Times New Roman"/>
                <w:color w:val="008080"/>
                <w:sz w:val="24"/>
                <w:szCs w:val="24"/>
                <w:lang w:eastAsia="ru-RU"/>
              </w:rPr>
            </w:pPr>
            <w:r w:rsidRPr="00683EBD">
              <w:rPr>
                <w:rFonts w:ascii="Arial" w:eastAsia="Times New Roman" w:hAnsi="Arial" w:cs="Arial"/>
                <w:b/>
                <w:bCs/>
                <w:sz w:val="20"/>
                <w:szCs w:val="20"/>
                <w:lang w:eastAsia="ru-RU"/>
              </w:rPr>
              <w:t>Риторика</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Предмет и задачи риторики. Общая и частная риторики. Основные этапы развития риторики. Риторический идеал. Общение и коммуникация. Виды и стили общения. Постулаты общения. Невербальные средства общения. Коммуникативная ситуация, ее составляющие. Коммуникативные намерения. Речевая ситуация. Речевая стратегия и тактика. Специфика педагогического общения. Речевая деятельность. Виды речевой деятельности. Текст как продукт речевой деятельности. Речевой жанр. Профессиональные речевые жанры. Этапы создания текста. Коммуникативные качества речи. Устная речь, ее основные жанры. Межличностное речевое взаимодействие. Типы собеседников и типы беседы. Модели беседы. Дидактическая беседа. Публичное выступление. Общие принципы управления вниманием аудитории. Структура публичного выступления. Основные жанры и виды речей (информирующая речь, аргументирующая речь, эпидейктическая речь). Письменная речь. Письменные высказывания, их особенности, основные жанры, приемы создания. Устные и письменные высказывания профессионального характера. Письменные и устные речевые жанры в профессиональной деятельности. Речевой этикет и культура общения. Национальные особенности речевого этикета.</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188</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ДПП.Ф.</w:t>
            </w:r>
            <w:r w:rsidRPr="00683EBD">
              <w:rPr>
                <w:rFonts w:ascii="Arial" w:eastAsia="Times New Roman" w:hAnsi="Arial" w:cs="Arial"/>
                <w:b/>
                <w:bCs/>
                <w:sz w:val="20"/>
                <w:szCs w:val="20"/>
                <w:lang w:val="en-US" w:eastAsia="ru-RU"/>
              </w:rPr>
              <w:t>1</w:t>
            </w:r>
            <w:r w:rsidRPr="00683EBD">
              <w:rPr>
                <w:rFonts w:ascii="Arial" w:eastAsia="Times New Roman" w:hAnsi="Arial" w:cs="Arial"/>
                <w:b/>
                <w:bCs/>
                <w:sz w:val="20"/>
                <w:szCs w:val="20"/>
                <w:lang w:eastAsia="ru-RU"/>
              </w:rPr>
              <w:t>0</w:t>
            </w:r>
          </w:p>
        </w:tc>
        <w:tc>
          <w:tcPr>
            <w:tcW w:w="7371" w:type="dxa"/>
            <w:tcMar>
              <w:top w:w="0" w:type="dxa"/>
              <w:left w:w="108" w:type="dxa"/>
              <w:bottom w:w="0" w:type="dxa"/>
              <w:right w:w="108" w:type="dxa"/>
            </w:tcMar>
            <w:hideMark/>
          </w:tcPr>
          <w:p w:rsidR="00683EBD" w:rsidRPr="00683EBD" w:rsidRDefault="00683EBD" w:rsidP="00683EBD">
            <w:pPr>
              <w:spacing w:before="111" w:after="0" w:line="240" w:lineRule="auto"/>
              <w:ind w:firstLine="601"/>
              <w:outlineLvl w:val="8"/>
              <w:rPr>
                <w:rFonts w:ascii="Times New Roman" w:eastAsia="Times New Roman" w:hAnsi="Times New Roman" w:cs="Times New Roman"/>
                <w:b/>
                <w:bCs/>
                <w:sz w:val="16"/>
                <w:szCs w:val="16"/>
                <w:lang w:eastAsia="ru-RU"/>
              </w:rPr>
            </w:pPr>
            <w:r w:rsidRPr="00683EBD">
              <w:rPr>
                <w:rFonts w:ascii="Arial" w:eastAsia="Times New Roman" w:hAnsi="Arial" w:cs="Arial"/>
                <w:b/>
                <w:bCs/>
                <w:sz w:val="20"/>
                <w:szCs w:val="20"/>
                <w:lang w:eastAsia="ru-RU"/>
              </w:rPr>
              <w:t>Литературоведение</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i/>
                <w:iCs/>
                <w:sz w:val="20"/>
                <w:szCs w:val="20"/>
                <w:lang w:eastAsia="ru-RU"/>
              </w:rPr>
              <w:t>Введение в литературоведение</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Система и значение основных литературоведческих терминов и понятий. Тропы. Проблемы стиховедения. Текстология. Понятие о методе, жанре, стиле.</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i/>
                <w:iCs/>
                <w:sz w:val="20"/>
                <w:szCs w:val="20"/>
                <w:lang w:eastAsia="ru-RU"/>
              </w:rPr>
              <w:t>Теория литературы</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Литературоведческие школы. Функции литературы. Специфика образности в искусстве слова. Художественность и ее критерии. Литературное произведение: категории содержания и формы, принципы анализа. Теория жанра. Родовидовая специфика художественной литературы: эпос, лирика, драма. Категории литературного процесса: художественный метод, литературное направление, литературное течение. Художественный стиль. Проблемы поэтики.</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158</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ДПП.Ф.1</w:t>
            </w:r>
            <w:r w:rsidRPr="00683EBD">
              <w:rPr>
                <w:rFonts w:ascii="Arial" w:eastAsia="Times New Roman" w:hAnsi="Arial" w:cs="Arial"/>
                <w:b/>
                <w:bCs/>
                <w:sz w:val="20"/>
                <w:szCs w:val="20"/>
                <w:lang w:val="en-US" w:eastAsia="ru-RU"/>
              </w:rPr>
              <w:t>1</w:t>
            </w:r>
          </w:p>
        </w:tc>
        <w:tc>
          <w:tcPr>
            <w:tcW w:w="7371" w:type="dxa"/>
            <w:tcMar>
              <w:top w:w="0" w:type="dxa"/>
              <w:left w:w="108" w:type="dxa"/>
              <w:bottom w:w="0" w:type="dxa"/>
              <w:right w:w="108" w:type="dxa"/>
            </w:tcMar>
            <w:hideMark/>
          </w:tcPr>
          <w:p w:rsidR="00683EBD" w:rsidRPr="00683EBD" w:rsidRDefault="00683EBD" w:rsidP="00683EBD">
            <w:pPr>
              <w:spacing w:before="111" w:after="0" w:line="240" w:lineRule="auto"/>
              <w:ind w:firstLine="601"/>
              <w:outlineLvl w:val="8"/>
              <w:rPr>
                <w:rFonts w:ascii="Times New Roman" w:eastAsia="Times New Roman" w:hAnsi="Times New Roman" w:cs="Times New Roman"/>
                <w:b/>
                <w:bCs/>
                <w:sz w:val="16"/>
                <w:szCs w:val="16"/>
                <w:lang w:eastAsia="ru-RU"/>
              </w:rPr>
            </w:pPr>
            <w:r w:rsidRPr="00683EBD">
              <w:rPr>
                <w:rFonts w:ascii="Arial" w:eastAsia="Times New Roman" w:hAnsi="Arial" w:cs="Arial"/>
                <w:b/>
                <w:bCs/>
                <w:sz w:val="20"/>
                <w:szCs w:val="20"/>
                <w:lang w:eastAsia="ru-RU"/>
              </w:rPr>
              <w:t>Устное народное творчество</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Устное народное творчество как часть национальной духовной культуры. Фольклористика как наука. Специфика и жанровые особенности произведений устного народного творчества.</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102</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lastRenderedPageBreak/>
              <w:t>ДПП.Ф.12</w:t>
            </w:r>
          </w:p>
        </w:tc>
        <w:tc>
          <w:tcPr>
            <w:tcW w:w="7371" w:type="dxa"/>
            <w:tcMar>
              <w:top w:w="0" w:type="dxa"/>
              <w:left w:w="108" w:type="dxa"/>
              <w:bottom w:w="0" w:type="dxa"/>
              <w:right w:w="108" w:type="dxa"/>
            </w:tcMar>
            <w:hideMark/>
          </w:tcPr>
          <w:p w:rsidR="00683EBD" w:rsidRPr="00683EBD" w:rsidRDefault="00683EBD" w:rsidP="00683EBD">
            <w:pPr>
              <w:spacing w:before="111" w:after="0" w:line="240" w:lineRule="auto"/>
              <w:ind w:firstLine="601"/>
              <w:outlineLvl w:val="8"/>
              <w:rPr>
                <w:rFonts w:ascii="Times New Roman" w:eastAsia="Times New Roman" w:hAnsi="Times New Roman" w:cs="Times New Roman"/>
                <w:b/>
                <w:bCs/>
                <w:sz w:val="16"/>
                <w:szCs w:val="16"/>
                <w:lang w:eastAsia="ru-RU"/>
              </w:rPr>
            </w:pPr>
            <w:r w:rsidRPr="00683EBD">
              <w:rPr>
                <w:rFonts w:ascii="Arial" w:eastAsia="Times New Roman" w:hAnsi="Arial" w:cs="Arial"/>
                <w:b/>
                <w:bCs/>
                <w:sz w:val="20"/>
                <w:szCs w:val="20"/>
                <w:lang w:eastAsia="ru-RU"/>
              </w:rPr>
              <w:t>История русской литературы</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Древнерусская литература: периодизация, основные жанры, поэтика. Русская литература XVIII в. Барокко. Классицизм. Реформа стихосложения, эволюция жанров и стилей. Сентиментализм. Русская литература XIX в. Романтизм. Реализм. Классический русский роман. Лирика. Драматургия и театр. </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Русская литература рубежа XIX - XX вв. Основные направления, поиски в области художественной формы (проза, драматургия, поэзия). Феномен русского декаданса и его вклад в историю русского искусства. Понятие культуры и литературы “серебряного века”. Многообразие творческих индивидуальностей. Русская литература ХХ в.: периодизация; социально-культурные, идеологические и типологические черты эволюции литературы, формирование новой эстетики, художественные открытия. Проблема художественных методов. Стилевые направления. </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Особенности поэтики. Творчество крупнейших писателей, анализ основных произведений. Проблема индивидуального художественного стиля. Взаимодействие русской и всемирной литературы.</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i/>
                <w:iCs/>
                <w:sz w:val="20"/>
                <w:szCs w:val="20"/>
                <w:lang w:eastAsia="ru-RU"/>
              </w:rPr>
              <w:t>История русской литературной критики</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Проблемы специфики. Периодизация. Типологические и индивидуальные характеристики.</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854</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ДПП.Ф.1</w:t>
            </w:r>
            <w:r w:rsidRPr="00683EBD">
              <w:rPr>
                <w:rFonts w:ascii="Arial" w:eastAsia="Times New Roman" w:hAnsi="Arial" w:cs="Arial"/>
                <w:b/>
                <w:bCs/>
                <w:sz w:val="20"/>
                <w:szCs w:val="20"/>
                <w:lang w:val="en-US" w:eastAsia="ru-RU"/>
              </w:rPr>
              <w:t>3</w:t>
            </w:r>
          </w:p>
        </w:tc>
        <w:tc>
          <w:tcPr>
            <w:tcW w:w="7371" w:type="dxa"/>
            <w:tcMar>
              <w:top w:w="0" w:type="dxa"/>
              <w:left w:w="108" w:type="dxa"/>
              <w:bottom w:w="0" w:type="dxa"/>
              <w:right w:w="108" w:type="dxa"/>
            </w:tcMar>
            <w:hideMark/>
          </w:tcPr>
          <w:p w:rsidR="00683EBD" w:rsidRPr="00683EBD" w:rsidRDefault="00683EBD" w:rsidP="00683EBD">
            <w:pPr>
              <w:spacing w:before="111" w:after="0" w:line="240" w:lineRule="auto"/>
              <w:ind w:firstLine="601"/>
              <w:outlineLvl w:val="8"/>
              <w:rPr>
                <w:rFonts w:ascii="Times New Roman" w:eastAsia="Times New Roman" w:hAnsi="Times New Roman" w:cs="Times New Roman"/>
                <w:b/>
                <w:bCs/>
                <w:sz w:val="16"/>
                <w:szCs w:val="16"/>
                <w:lang w:eastAsia="ru-RU"/>
              </w:rPr>
            </w:pPr>
            <w:r w:rsidRPr="00683EBD">
              <w:rPr>
                <w:rFonts w:ascii="Arial" w:eastAsia="Times New Roman" w:hAnsi="Arial" w:cs="Arial"/>
                <w:b/>
                <w:bCs/>
                <w:sz w:val="20"/>
                <w:szCs w:val="20"/>
                <w:lang w:eastAsia="ru-RU"/>
              </w:rPr>
              <w:t>История зарубежной литературы</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Периодизация литературного процесса. Литература античности. Переход от античности к Средневековью. Литература</w:t>
            </w:r>
            <w:r w:rsidRPr="00683EBD">
              <w:rPr>
                <w:rFonts w:ascii="Arial" w:eastAsia="Times New Roman" w:hAnsi="Arial" w:cs="Arial"/>
                <w:sz w:val="20"/>
                <w:lang w:eastAsia="ru-RU"/>
              </w:rPr>
              <w:t> </w:t>
            </w:r>
            <w:r w:rsidRPr="00683EBD">
              <w:rPr>
                <w:rFonts w:ascii="Arial" w:eastAsia="Times New Roman" w:hAnsi="Arial" w:cs="Arial"/>
                <w:sz w:val="20"/>
                <w:szCs w:val="20"/>
                <w:lang w:val="en-US" w:eastAsia="ru-RU"/>
              </w:rPr>
              <w:t>C</w:t>
            </w:r>
            <w:r w:rsidRPr="00683EBD">
              <w:rPr>
                <w:rFonts w:ascii="Arial" w:eastAsia="Times New Roman" w:hAnsi="Arial" w:cs="Arial"/>
                <w:sz w:val="20"/>
                <w:szCs w:val="20"/>
                <w:lang w:eastAsia="ru-RU"/>
              </w:rPr>
              <w:t>редних веков. Предвозрождение. Литература Возрождения. Литература Х</w:t>
            </w:r>
            <w:r w:rsidRPr="00683EBD">
              <w:rPr>
                <w:rFonts w:ascii="Arial" w:eastAsia="Times New Roman" w:hAnsi="Arial" w:cs="Arial"/>
                <w:sz w:val="20"/>
                <w:szCs w:val="20"/>
                <w:lang w:val="en-US" w:eastAsia="ru-RU"/>
              </w:rPr>
              <w:t>VIII</w:t>
            </w:r>
            <w:r w:rsidRPr="00683EBD">
              <w:rPr>
                <w:rFonts w:ascii="Arial" w:eastAsia="Times New Roman" w:hAnsi="Arial" w:cs="Arial"/>
                <w:sz w:val="20"/>
                <w:lang w:eastAsia="ru-RU"/>
              </w:rPr>
              <w:t> </w:t>
            </w:r>
            <w:r w:rsidRPr="00683EBD">
              <w:rPr>
                <w:rFonts w:ascii="Arial" w:eastAsia="Times New Roman" w:hAnsi="Arial" w:cs="Arial"/>
                <w:sz w:val="20"/>
                <w:szCs w:val="20"/>
                <w:lang w:eastAsia="ru-RU"/>
              </w:rPr>
              <w:t>в.: просвещение, предромантизм. Литература Х</w:t>
            </w:r>
            <w:r w:rsidRPr="00683EBD">
              <w:rPr>
                <w:rFonts w:ascii="Arial" w:eastAsia="Times New Roman" w:hAnsi="Arial" w:cs="Arial"/>
                <w:sz w:val="20"/>
                <w:szCs w:val="20"/>
                <w:lang w:val="en-US" w:eastAsia="ru-RU"/>
              </w:rPr>
              <w:t>I</w:t>
            </w:r>
            <w:r w:rsidRPr="00683EBD">
              <w:rPr>
                <w:rFonts w:ascii="Arial" w:eastAsia="Times New Roman" w:hAnsi="Arial" w:cs="Arial"/>
                <w:sz w:val="20"/>
                <w:szCs w:val="20"/>
                <w:lang w:eastAsia="ru-RU"/>
              </w:rPr>
              <w:t>Х в.: романтизм, реализм. Литература рубежа Х</w:t>
            </w:r>
            <w:r w:rsidRPr="00683EBD">
              <w:rPr>
                <w:rFonts w:ascii="Arial" w:eastAsia="Times New Roman" w:hAnsi="Arial" w:cs="Arial"/>
                <w:sz w:val="20"/>
                <w:szCs w:val="20"/>
                <w:lang w:val="en-US" w:eastAsia="ru-RU"/>
              </w:rPr>
              <w:t>I</w:t>
            </w:r>
            <w:r w:rsidRPr="00683EBD">
              <w:rPr>
                <w:rFonts w:ascii="Arial" w:eastAsia="Times New Roman" w:hAnsi="Arial" w:cs="Arial"/>
                <w:sz w:val="20"/>
                <w:szCs w:val="20"/>
                <w:lang w:eastAsia="ru-RU"/>
              </w:rPr>
              <w:t>Х – ХХ вв. Литература ХХ в.: реализм, модернизм, постмодернизм. Западная литературно-критическая мысль Х</w:t>
            </w:r>
            <w:r w:rsidRPr="00683EBD">
              <w:rPr>
                <w:rFonts w:ascii="Arial" w:eastAsia="Times New Roman" w:hAnsi="Arial" w:cs="Arial"/>
                <w:sz w:val="20"/>
                <w:szCs w:val="20"/>
                <w:lang w:val="en-US" w:eastAsia="ru-RU"/>
              </w:rPr>
              <w:t>I</w:t>
            </w:r>
            <w:r w:rsidRPr="00683EBD">
              <w:rPr>
                <w:rFonts w:ascii="Arial" w:eastAsia="Times New Roman" w:hAnsi="Arial" w:cs="Arial"/>
                <w:sz w:val="20"/>
                <w:szCs w:val="20"/>
                <w:lang w:eastAsia="ru-RU"/>
              </w:rPr>
              <w:t>Х-ХХ вв. Творчество крупнейших зарубежных писателей, анализ основных произведений. Проблемы поэтики зарубежной литературы. Русско-зарубежные литературные связи.</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750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ДПП.Ф.14</w:t>
            </w:r>
          </w:p>
        </w:tc>
        <w:tc>
          <w:tcPr>
            <w:tcW w:w="7371" w:type="dxa"/>
            <w:tcMar>
              <w:top w:w="0" w:type="dxa"/>
              <w:left w:w="108" w:type="dxa"/>
              <w:bottom w:w="0" w:type="dxa"/>
              <w:right w:w="108" w:type="dxa"/>
            </w:tcMar>
            <w:hideMark/>
          </w:tcPr>
          <w:p w:rsidR="00683EBD" w:rsidRPr="00683EBD" w:rsidRDefault="00683EBD" w:rsidP="00683EBD">
            <w:pPr>
              <w:spacing w:before="111" w:after="0" w:line="240" w:lineRule="auto"/>
              <w:ind w:firstLine="601"/>
              <w:outlineLvl w:val="8"/>
              <w:rPr>
                <w:rFonts w:ascii="Times New Roman" w:eastAsia="Times New Roman" w:hAnsi="Times New Roman" w:cs="Times New Roman"/>
                <w:b/>
                <w:bCs/>
                <w:sz w:val="16"/>
                <w:szCs w:val="16"/>
                <w:lang w:eastAsia="ru-RU"/>
              </w:rPr>
            </w:pPr>
            <w:r w:rsidRPr="00683EBD">
              <w:rPr>
                <w:rFonts w:ascii="Arial" w:eastAsia="Times New Roman" w:hAnsi="Arial" w:cs="Arial"/>
                <w:b/>
                <w:bCs/>
                <w:sz w:val="20"/>
                <w:szCs w:val="20"/>
                <w:lang w:eastAsia="ru-RU"/>
              </w:rPr>
              <w:t>Детская литература</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Детская литература, круг детского и юношеского чтения. Проблема соотношения дидактического и художественного в детской литературе. Основные этапы развития. Эволюция жанровых форм и стиля. Творчество крупнейших писателей. Анализ основных произведений. Зарубежная детская литература в контексте отечественной словесности. Критики и публицисты о детском и юношеском чтении.</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112</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ДПП.Ф.15</w:t>
            </w:r>
          </w:p>
        </w:tc>
        <w:tc>
          <w:tcPr>
            <w:tcW w:w="7371" w:type="dxa"/>
            <w:tcMar>
              <w:top w:w="0" w:type="dxa"/>
              <w:left w:w="108" w:type="dxa"/>
              <w:bottom w:w="0" w:type="dxa"/>
              <w:right w:w="108" w:type="dxa"/>
            </w:tcMar>
            <w:hideMark/>
          </w:tcPr>
          <w:p w:rsidR="00683EBD" w:rsidRPr="00683EBD" w:rsidRDefault="00683EBD" w:rsidP="00683EBD">
            <w:pPr>
              <w:spacing w:before="111" w:after="0" w:line="240" w:lineRule="auto"/>
              <w:ind w:firstLine="601"/>
              <w:jc w:val="both"/>
              <w:outlineLvl w:val="8"/>
              <w:rPr>
                <w:rFonts w:ascii="Times New Roman" w:eastAsia="Times New Roman" w:hAnsi="Times New Roman" w:cs="Times New Roman"/>
                <w:b/>
                <w:bCs/>
                <w:sz w:val="16"/>
                <w:szCs w:val="16"/>
                <w:lang w:eastAsia="ru-RU"/>
              </w:rPr>
            </w:pPr>
            <w:r w:rsidRPr="00683EBD">
              <w:rPr>
                <w:rFonts w:ascii="Arial" w:eastAsia="Times New Roman" w:hAnsi="Arial" w:cs="Arial"/>
                <w:b/>
                <w:bCs/>
                <w:sz w:val="20"/>
                <w:szCs w:val="20"/>
                <w:lang w:eastAsia="ru-RU"/>
              </w:rPr>
              <w:t>Практикум по орфографии и пунктуации</w:t>
            </w:r>
          </w:p>
          <w:p w:rsidR="00683EBD" w:rsidRPr="00683EBD" w:rsidRDefault="00683EBD" w:rsidP="00683EBD">
            <w:pPr>
              <w:spacing w:after="0" w:line="240" w:lineRule="auto"/>
              <w:ind w:firstLine="601"/>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Система современного русского литературного языка в школьных программах и учебниках. Нормы современного русского литературного языка. Орфографические, пунктуационные знания и умения. Классификация ошибок в письменных работах, приемы проверки и анализа ошибок. Трудности усвоения орфографии и пунктуации. Приемы совершенствования орфографических и пунктуационных навыков.</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72</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ДПП.ДС</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rPr>
                <w:rFonts w:ascii="TimesET" w:eastAsia="Times New Roman" w:hAnsi="TimesET" w:cs="Arial"/>
                <w:sz w:val="20"/>
                <w:szCs w:val="20"/>
                <w:lang w:eastAsia="ru-RU"/>
              </w:rPr>
            </w:pPr>
            <w:r w:rsidRPr="00683EBD">
              <w:rPr>
                <w:rFonts w:ascii="Arial" w:eastAsia="Times New Roman" w:hAnsi="Arial" w:cs="Arial"/>
                <w:b/>
                <w:bCs/>
                <w:sz w:val="20"/>
                <w:szCs w:val="20"/>
                <w:lang w:eastAsia="ru-RU"/>
              </w:rPr>
              <w:t>Дисциплины специализации</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500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ДПП.Р.00</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rPr>
                <w:rFonts w:ascii="TimesET" w:eastAsia="Times New Roman" w:hAnsi="TimesET" w:cs="Arial"/>
                <w:sz w:val="20"/>
                <w:szCs w:val="20"/>
                <w:lang w:eastAsia="ru-RU"/>
              </w:rPr>
            </w:pPr>
            <w:r w:rsidRPr="00683EBD">
              <w:rPr>
                <w:rFonts w:ascii="Arial" w:eastAsia="Times New Roman" w:hAnsi="Arial" w:cs="Arial"/>
                <w:b/>
                <w:bCs/>
                <w:sz w:val="20"/>
                <w:szCs w:val="20"/>
                <w:lang w:eastAsia="ru-RU"/>
              </w:rPr>
              <w:t>Национально-региональный компонент (вузовский компонент)</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200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ДПП.В.00</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rPr>
                <w:rFonts w:ascii="TimesET" w:eastAsia="Times New Roman" w:hAnsi="TimesET" w:cs="Arial"/>
                <w:sz w:val="20"/>
                <w:szCs w:val="20"/>
                <w:lang w:eastAsia="ru-RU"/>
              </w:rPr>
            </w:pPr>
            <w:r w:rsidRPr="00683EBD">
              <w:rPr>
                <w:rFonts w:ascii="Arial" w:eastAsia="Times New Roman" w:hAnsi="Arial" w:cs="Arial"/>
                <w:b/>
                <w:bCs/>
                <w:sz w:val="20"/>
                <w:szCs w:val="20"/>
                <w:lang w:eastAsia="ru-RU"/>
              </w:rPr>
              <w:t>Дисциплины по выбору студента, устанавливаемые вузом</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200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ФТД.00</w:t>
            </w:r>
          </w:p>
        </w:tc>
        <w:tc>
          <w:tcPr>
            <w:tcW w:w="7371" w:type="dxa"/>
            <w:tcMar>
              <w:top w:w="0" w:type="dxa"/>
              <w:left w:w="108" w:type="dxa"/>
              <w:bottom w:w="0" w:type="dxa"/>
              <w:right w:w="108" w:type="dxa"/>
            </w:tcMar>
            <w:hideMark/>
          </w:tcPr>
          <w:p w:rsidR="00683EBD" w:rsidRPr="00683EBD" w:rsidRDefault="00683EBD" w:rsidP="00683EBD">
            <w:pPr>
              <w:spacing w:before="120" w:after="0" w:line="240" w:lineRule="auto"/>
              <w:rPr>
                <w:rFonts w:ascii="TimesET" w:eastAsia="Times New Roman" w:hAnsi="TimesET" w:cs="Arial"/>
                <w:sz w:val="20"/>
                <w:szCs w:val="20"/>
                <w:lang w:eastAsia="ru-RU"/>
              </w:rPr>
            </w:pPr>
            <w:r w:rsidRPr="00683EBD">
              <w:rPr>
                <w:rFonts w:ascii="Arial" w:eastAsia="Times New Roman" w:hAnsi="Arial" w:cs="Arial"/>
                <w:b/>
                <w:bCs/>
                <w:sz w:val="20"/>
                <w:szCs w:val="20"/>
                <w:lang w:eastAsia="ru-RU"/>
              </w:rPr>
              <w:t>Факультативы</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450</w:t>
            </w:r>
          </w:p>
        </w:tc>
      </w:tr>
      <w:tr w:rsidR="00683EBD" w:rsidRPr="00683EBD" w:rsidTr="00683EBD">
        <w:tc>
          <w:tcPr>
            <w:tcW w:w="1276" w:type="dxa"/>
            <w:tcMar>
              <w:top w:w="0" w:type="dxa"/>
              <w:left w:w="108" w:type="dxa"/>
              <w:bottom w:w="0" w:type="dxa"/>
              <w:right w:w="108" w:type="dxa"/>
            </w:tcMar>
            <w:hideMark/>
          </w:tcPr>
          <w:p w:rsidR="00683EBD" w:rsidRPr="00683EBD" w:rsidRDefault="00683EBD" w:rsidP="00683EBD">
            <w:pPr>
              <w:spacing w:before="120" w:after="0" w:line="240" w:lineRule="auto"/>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ФТД.01</w:t>
            </w:r>
          </w:p>
        </w:tc>
        <w:tc>
          <w:tcPr>
            <w:tcW w:w="7371" w:type="dxa"/>
            <w:tcMar>
              <w:top w:w="0" w:type="dxa"/>
              <w:left w:w="108" w:type="dxa"/>
              <w:bottom w:w="0" w:type="dxa"/>
              <w:right w:w="108" w:type="dxa"/>
            </w:tcMar>
            <w:hideMark/>
          </w:tcPr>
          <w:p w:rsidR="00683EBD" w:rsidRPr="00683EBD" w:rsidRDefault="00683EBD" w:rsidP="00683EBD">
            <w:pPr>
              <w:spacing w:before="120" w:after="120" w:line="240" w:lineRule="auto"/>
              <w:rPr>
                <w:rFonts w:ascii="TimesET" w:eastAsia="Times New Roman" w:hAnsi="TimesET" w:cs="Arial"/>
                <w:sz w:val="20"/>
                <w:szCs w:val="20"/>
                <w:lang w:eastAsia="ru-RU"/>
              </w:rPr>
            </w:pPr>
            <w:r w:rsidRPr="00683EBD">
              <w:rPr>
                <w:rFonts w:ascii="Arial" w:eastAsia="Times New Roman" w:hAnsi="Arial" w:cs="Arial"/>
                <w:b/>
                <w:bCs/>
                <w:sz w:val="20"/>
                <w:szCs w:val="20"/>
                <w:lang w:eastAsia="ru-RU"/>
              </w:rPr>
              <w:t>Военная подготовка</w:t>
            </w:r>
          </w:p>
        </w:tc>
        <w:tc>
          <w:tcPr>
            <w:tcW w:w="1134" w:type="dxa"/>
            <w:tcMar>
              <w:top w:w="0" w:type="dxa"/>
              <w:left w:w="108" w:type="dxa"/>
              <w:bottom w:w="0" w:type="dxa"/>
              <w:right w:w="108" w:type="dxa"/>
            </w:tcMar>
            <w:hideMark/>
          </w:tcPr>
          <w:p w:rsidR="00683EBD" w:rsidRPr="00683EBD" w:rsidRDefault="00683EBD" w:rsidP="00683EBD">
            <w:pPr>
              <w:spacing w:before="120" w:after="0" w:line="240" w:lineRule="auto"/>
              <w:jc w:val="center"/>
              <w:rPr>
                <w:rFonts w:ascii="Times New Roman" w:eastAsia="Times New Roman" w:hAnsi="Times New Roman" w:cs="Times New Roman"/>
                <w:sz w:val="20"/>
                <w:szCs w:val="20"/>
                <w:lang w:eastAsia="ru-RU"/>
              </w:rPr>
            </w:pPr>
            <w:r w:rsidRPr="00683EBD">
              <w:rPr>
                <w:rFonts w:ascii="Arial" w:eastAsia="Times New Roman" w:hAnsi="Arial" w:cs="Arial"/>
                <w:b/>
                <w:bCs/>
                <w:sz w:val="20"/>
                <w:szCs w:val="20"/>
                <w:lang w:eastAsia="ru-RU"/>
              </w:rPr>
              <w:t>450</w:t>
            </w:r>
          </w:p>
        </w:tc>
      </w:tr>
    </w:tbl>
    <w:p w:rsidR="00683EBD" w:rsidRPr="00683EBD" w:rsidRDefault="00683EBD" w:rsidP="00683EBD">
      <w:pPr>
        <w:spacing w:after="0" w:line="240" w:lineRule="auto"/>
        <w:ind w:firstLine="567"/>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4962"/>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Итого                                       </w:t>
      </w:r>
      <w:r w:rsidRPr="00683EBD">
        <w:rPr>
          <w:rFonts w:ascii="Arial" w:eastAsia="Times New Roman" w:hAnsi="Arial" w:cs="Arial"/>
          <w:b/>
          <w:bCs/>
          <w:color w:val="333366"/>
          <w:sz w:val="20"/>
          <w:lang w:eastAsia="ru-RU"/>
        </w:rPr>
        <w:t> </w:t>
      </w:r>
      <w:r w:rsidRPr="00683EBD">
        <w:rPr>
          <w:rFonts w:ascii="Arial" w:eastAsia="Times New Roman" w:hAnsi="Arial" w:cs="Arial"/>
          <w:b/>
          <w:bCs/>
          <w:color w:val="333366"/>
          <w:sz w:val="20"/>
          <w:szCs w:val="20"/>
          <w:lang w:eastAsia="ru-RU"/>
        </w:rPr>
        <w:t>      </w:t>
      </w:r>
      <w:r w:rsidRPr="00683EBD">
        <w:rPr>
          <w:rFonts w:ascii="Arial" w:eastAsia="Times New Roman" w:hAnsi="Arial" w:cs="Arial"/>
          <w:b/>
          <w:bCs/>
          <w:color w:val="333366"/>
          <w:sz w:val="20"/>
          <w:lang w:eastAsia="ru-RU"/>
        </w:rPr>
        <w:t> </w:t>
      </w:r>
      <w:r w:rsidRPr="00683EBD">
        <w:rPr>
          <w:rFonts w:ascii="Arial" w:eastAsia="Times New Roman" w:hAnsi="Arial" w:cs="Arial"/>
          <w:b/>
          <w:bCs/>
          <w:color w:val="333366"/>
          <w:sz w:val="20"/>
          <w:szCs w:val="20"/>
          <w:lang w:eastAsia="ru-RU"/>
        </w:rPr>
        <w:t>8884 ч.</w:t>
      </w:r>
    </w:p>
    <w:p w:rsidR="00683EBD" w:rsidRPr="00683EBD" w:rsidRDefault="00683EBD" w:rsidP="00683EBD">
      <w:pPr>
        <w:spacing w:after="0" w:line="240" w:lineRule="auto"/>
        <w:ind w:firstLine="567"/>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tLeast"/>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5. СРОКИ ОСВОЕНИЯ ОСНОВНОЙ ОБРАЗОВАТЕЛЬНОЙ ПРОГРАММЫ</w:t>
      </w:r>
    </w:p>
    <w:p w:rsidR="00683EBD" w:rsidRPr="00683EBD" w:rsidRDefault="00683EBD" w:rsidP="00683EBD">
      <w:pPr>
        <w:spacing w:after="0" w:line="240" w:lineRule="atLeast"/>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ВЫПУСКНИКА</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ПО СПЕЦИАЛЬНОСТИ 032900 РУССКИЙ ЯЗЫК И ЛИТЕРАТУРА</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lastRenderedPageBreak/>
        <w:t>5.1.</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Срок освоения основной образовательной программы подготовки учителя русского языка и литературы при очной форме обучения составляет 260 недель, в том числе:</w:t>
      </w:r>
    </w:p>
    <w:p w:rsidR="00683EBD" w:rsidRPr="00683EBD" w:rsidRDefault="00683EBD" w:rsidP="00683EBD">
      <w:pPr>
        <w:spacing w:after="0" w:line="240" w:lineRule="auto"/>
        <w:ind w:right="-47" w:firstLine="550"/>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 </w:t>
      </w:r>
    </w:p>
    <w:tbl>
      <w:tblPr>
        <w:tblW w:w="0" w:type="auto"/>
        <w:tblCellMar>
          <w:left w:w="0" w:type="dxa"/>
          <w:right w:w="0" w:type="dxa"/>
        </w:tblCellMar>
        <w:tblLook w:val="04A0"/>
      </w:tblPr>
      <w:tblGrid>
        <w:gridCol w:w="5637"/>
        <w:gridCol w:w="3649"/>
      </w:tblGrid>
      <w:tr w:rsidR="00683EBD" w:rsidRPr="00683EBD" w:rsidTr="00683EBD">
        <w:tc>
          <w:tcPr>
            <w:tcW w:w="5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3EBD" w:rsidRPr="00683EBD" w:rsidRDefault="00683EBD" w:rsidP="00683EBD">
            <w:pPr>
              <w:spacing w:after="0" w:line="240" w:lineRule="auto"/>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теоретическое обучение (включая научно-исследовательскую работу студентов, практикумы, в том числе лабораторные)</w:t>
            </w:r>
          </w:p>
        </w:tc>
        <w:tc>
          <w:tcPr>
            <w:tcW w:w="3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3EBD" w:rsidRPr="00683EBD" w:rsidRDefault="00683EBD" w:rsidP="00683EBD">
            <w:pPr>
              <w:spacing w:after="0" w:line="240" w:lineRule="auto"/>
              <w:ind w:left="1027"/>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val="en-US" w:eastAsia="ru-RU"/>
              </w:rPr>
              <w:t>156 недель</w:t>
            </w:r>
          </w:p>
        </w:tc>
      </w:tr>
      <w:tr w:rsidR="00683EBD" w:rsidRPr="00683EBD" w:rsidTr="00683EBD">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EBD" w:rsidRPr="00683EBD" w:rsidRDefault="00683EBD" w:rsidP="00683EBD">
            <w:pPr>
              <w:spacing w:after="0" w:line="240" w:lineRule="auto"/>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val="en-US" w:eastAsia="ru-RU"/>
              </w:rPr>
              <w:t>экзаменационные сессии</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683EBD" w:rsidRPr="00683EBD" w:rsidRDefault="00683EBD" w:rsidP="00683EBD">
            <w:pPr>
              <w:spacing w:after="0" w:line="240" w:lineRule="auto"/>
              <w:ind w:left="1027"/>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val="en-US" w:eastAsia="ru-RU"/>
              </w:rPr>
              <w:t>27 недель</w:t>
            </w:r>
          </w:p>
        </w:tc>
      </w:tr>
      <w:tr w:rsidR="00683EBD" w:rsidRPr="00683EBD" w:rsidTr="00683EBD">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EBD" w:rsidRPr="00683EBD" w:rsidRDefault="00683EBD" w:rsidP="00683EBD">
            <w:pPr>
              <w:spacing w:after="0" w:line="240" w:lineRule="auto"/>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практики, в том числе:</w:t>
            </w:r>
          </w:p>
          <w:p w:rsidR="00683EBD" w:rsidRPr="00683EBD" w:rsidRDefault="00683EBD" w:rsidP="00683EBD">
            <w:pPr>
              <w:spacing w:after="0" w:line="240" w:lineRule="auto"/>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учебная</w:t>
            </w:r>
          </w:p>
          <w:p w:rsidR="00683EBD" w:rsidRPr="00683EBD" w:rsidRDefault="00683EBD" w:rsidP="00683EBD">
            <w:pPr>
              <w:spacing w:after="0" w:line="240" w:lineRule="auto"/>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педагогическая</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683EBD" w:rsidRPr="00683EBD" w:rsidRDefault="00683EBD" w:rsidP="00683EBD">
            <w:pPr>
              <w:spacing w:after="0" w:line="240" w:lineRule="auto"/>
              <w:ind w:left="1027"/>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val="en-US" w:eastAsia="ru-RU"/>
              </w:rPr>
              <w:t>20 недель</w:t>
            </w:r>
          </w:p>
          <w:p w:rsidR="00683EBD" w:rsidRPr="00683EBD" w:rsidRDefault="00683EBD" w:rsidP="00683EBD">
            <w:pPr>
              <w:spacing w:after="0" w:line="240" w:lineRule="auto"/>
              <w:ind w:left="1027"/>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val="en-US" w:eastAsia="ru-RU"/>
              </w:rPr>
              <w:t>4 недели</w:t>
            </w:r>
          </w:p>
          <w:p w:rsidR="00683EBD" w:rsidRPr="00683EBD" w:rsidRDefault="00683EBD" w:rsidP="00683EBD">
            <w:pPr>
              <w:spacing w:after="0" w:line="240" w:lineRule="auto"/>
              <w:ind w:left="1027"/>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val="en-US" w:eastAsia="ru-RU"/>
              </w:rPr>
              <w:t>16 недель</w:t>
            </w:r>
          </w:p>
        </w:tc>
      </w:tr>
      <w:tr w:rsidR="00683EBD" w:rsidRPr="00683EBD" w:rsidTr="00683EBD">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EBD" w:rsidRPr="00683EBD" w:rsidRDefault="00683EBD" w:rsidP="00683EBD">
            <w:pPr>
              <w:spacing w:after="0" w:line="240" w:lineRule="auto"/>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eastAsia="ru-RU"/>
              </w:rPr>
              <w:t>итоговая государственная аттестация (включая подготовку и защиту выпускной квалификационной работы)</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683EBD" w:rsidRPr="00683EBD" w:rsidRDefault="00683EBD" w:rsidP="00683EBD">
            <w:pPr>
              <w:spacing w:after="0" w:line="240" w:lineRule="auto"/>
              <w:ind w:left="1027"/>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val="en-US" w:eastAsia="ru-RU"/>
              </w:rPr>
              <w:t>8 недель</w:t>
            </w:r>
          </w:p>
        </w:tc>
      </w:tr>
      <w:tr w:rsidR="00683EBD" w:rsidRPr="00683EBD" w:rsidTr="00683EBD">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EBD" w:rsidRPr="00683EBD" w:rsidRDefault="00683EBD" w:rsidP="00683EBD">
            <w:pPr>
              <w:spacing w:after="0" w:line="240" w:lineRule="auto"/>
              <w:ind w:right="-47"/>
              <w:jc w:val="both"/>
              <w:rPr>
                <w:rFonts w:ascii="Arial" w:eastAsia="Times New Roman" w:hAnsi="Arial" w:cs="Arial"/>
                <w:sz w:val="20"/>
                <w:szCs w:val="20"/>
                <w:lang w:eastAsia="ru-RU"/>
              </w:rPr>
            </w:pPr>
            <w:r w:rsidRPr="00683EBD">
              <w:rPr>
                <w:rFonts w:ascii="Arial" w:eastAsia="Times New Roman" w:hAnsi="Arial" w:cs="Arial"/>
                <w:sz w:val="20"/>
                <w:szCs w:val="20"/>
                <w:lang w:eastAsia="ru-RU"/>
              </w:rPr>
              <w:t>каникулы (включая 8 недель последипломного отпуска)</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683EBD" w:rsidRPr="00683EBD" w:rsidRDefault="00683EBD" w:rsidP="00683EBD">
            <w:pPr>
              <w:spacing w:after="0" w:line="240" w:lineRule="auto"/>
              <w:ind w:left="1027"/>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val="en-US" w:eastAsia="ru-RU"/>
              </w:rPr>
              <w:t>38 недель</w:t>
            </w:r>
          </w:p>
        </w:tc>
      </w:tr>
      <w:tr w:rsidR="00683EBD" w:rsidRPr="00683EBD" w:rsidTr="00683EBD">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EBD" w:rsidRPr="00683EBD" w:rsidRDefault="00683EBD" w:rsidP="00683EBD">
            <w:pPr>
              <w:spacing w:after="0" w:line="240" w:lineRule="auto"/>
              <w:ind w:right="-47"/>
              <w:jc w:val="both"/>
              <w:rPr>
                <w:rFonts w:ascii="Arial" w:eastAsia="Times New Roman" w:hAnsi="Arial" w:cs="Arial"/>
                <w:sz w:val="20"/>
                <w:szCs w:val="20"/>
                <w:lang w:eastAsia="ru-RU"/>
              </w:rPr>
            </w:pPr>
            <w:r w:rsidRPr="00683EBD">
              <w:rPr>
                <w:rFonts w:ascii="Arial" w:eastAsia="Times New Roman" w:hAnsi="Arial" w:cs="Arial"/>
                <w:sz w:val="20"/>
                <w:szCs w:val="20"/>
                <w:lang w:val="en-US" w:eastAsia="ru-RU"/>
              </w:rPr>
              <w:t>резерв времени</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683EBD" w:rsidRPr="00683EBD" w:rsidRDefault="00683EBD" w:rsidP="00683EBD">
            <w:pPr>
              <w:spacing w:after="0" w:line="240" w:lineRule="auto"/>
              <w:ind w:left="1027"/>
              <w:jc w:val="both"/>
              <w:rPr>
                <w:rFonts w:ascii="Times New Roman" w:eastAsia="Times New Roman" w:hAnsi="Times New Roman" w:cs="Times New Roman"/>
                <w:sz w:val="20"/>
                <w:szCs w:val="20"/>
                <w:lang w:eastAsia="ru-RU"/>
              </w:rPr>
            </w:pPr>
            <w:r w:rsidRPr="00683EBD">
              <w:rPr>
                <w:rFonts w:ascii="Arial" w:eastAsia="Times New Roman" w:hAnsi="Arial" w:cs="Arial"/>
                <w:sz w:val="20"/>
                <w:szCs w:val="20"/>
                <w:lang w:val="en-US" w:eastAsia="ru-RU"/>
              </w:rPr>
              <w:t>11 недель</w:t>
            </w:r>
          </w:p>
        </w:tc>
      </w:tr>
    </w:tbl>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Высшее учебное заведение имеет право самостоятельно распределять резерв времени (на теоретическое обучение, практики и т.д.).</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5.2.</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Для лиц, имеющих среднее (полное) общее образование, сроки освоения основной образовательной программы подготовки учителя русского языка и литературы по очно-заочной (вечерней) и заочной формам обучения, а также в случае сочетания различных форм обучения увеличиваются вузом до одного года относительно нормативного срока, установленного п.1.2 настоящего Государственного образовательного стандарта.</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5.3.</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Максимальный объем учебной нагрузки студента устанавливается 54 часа в неделю, включая все виды его аудиторной и внеаудиторной (самостоятельной) учебной работы.</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5.4.</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Объем аудиторных занятий студента при очной форме обучения не должен превышать в среднем за период теоретического обучения 27 часов в неделю. При этом в указанный объем не входят обязательные практические занятия по физической культуре и занятия по факультативным дисциплинам.</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5.5.</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При очно-заочной (вечерней) форме обучения объем аудиторных занятий должен быть не менее 10 часов в неделю.</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5.6.</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При заочной форме обучения студенту должна быть обеспечена возможность занятий с преподавателем в объеме не менее 160 часов в год.</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5.7.</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Общий объем каникулярного времени в учебном году должен составлять 7-10 недель, в том числе не менее двух недель в зимний период.</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tLeast"/>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6. ТРЕБОВАНИЯ К РАЗРАБОТКЕ И</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УСЛОВИЯМ РЕАЛИЗАЦИИ ОСНОВНОЙ</w:t>
      </w:r>
    </w:p>
    <w:p w:rsidR="00683EBD" w:rsidRPr="00683EBD" w:rsidRDefault="00683EBD" w:rsidP="00683EBD">
      <w:pPr>
        <w:spacing w:after="0" w:line="240" w:lineRule="atLeast"/>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ОБРАЗОВАТЕЛЬНОЙ</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ПРОГРАММЫ ПОДГОТОВКИ</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ВЫПУСКНИКА</w:t>
      </w:r>
    </w:p>
    <w:p w:rsidR="00683EBD" w:rsidRPr="00683EBD" w:rsidRDefault="00683EBD" w:rsidP="00683EBD">
      <w:pPr>
        <w:spacing w:after="0" w:line="240" w:lineRule="atLeast"/>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ПО СПЕЦИАЛЬНОСТИ 032900 РУССКИЙ ЯЗЫК И ЛИТЕРАТУРА</w:t>
      </w:r>
    </w:p>
    <w:p w:rsidR="00683EBD" w:rsidRPr="00683EBD" w:rsidRDefault="00683EBD" w:rsidP="00683EBD">
      <w:pPr>
        <w:spacing w:after="0" w:line="240" w:lineRule="auto"/>
        <w:ind w:firstLine="567"/>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6.1. Требования к разработке основной образовательной программы подготовки учителя русского языка и литературы</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6.1.1.</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Высшее учебное заведение самостоятельно разрабатывает и утверждает основную образовательную программу вуза для подготовки учителя русского языка и литературы на основе настоящего Государственного образовательного стандарта.</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Программы учебных дисциплин вуза, прежде всего гуманитарных и социально-экономических, должны способствовать формированию у студентов правового самосознания, инициативности, самостоятельности, способности к успешной социализации в обществе, профессиональной мобильности и других профессионально значимых личных качеств.</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Дисциплины по выбору студента являются обязательными, а факультативные дисциплины, предусматриваемые учебным планом высшего учебного заведения, не являются обязательными для изучения студентами.</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Курсовые работы (проекты) рассматриваются как вид учебной работы по дисциплине и выполняются в пределах часов, отводимых на ее изучение.</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lastRenderedPageBreak/>
        <w:t>По всем дисциплинам и практикам, включенным в учебный план высшего учебного заведения, должна выставляться итоговая оценка (отлично, хорошо, удовлетворительно, неудовлетворительно или зачтено, не зачтено).</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Специализации являются частями специальности, в рамках которой они создаются, и предполагают получение более углубленных профессиональных знаний, умений и навыков в различных областях деятельности по профилю данной специальности.</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Часы, отводимые на дисциплины специализации, могут использоваться для углубления предметной подготовки.</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6.1.2.</w:t>
      </w:r>
      <w:r w:rsidRPr="00683EBD">
        <w:rPr>
          <w:rFonts w:ascii="Arial" w:eastAsia="Times New Roman" w:hAnsi="Arial" w:cs="Arial"/>
          <w:b/>
          <w:bCs/>
          <w:color w:val="333366"/>
          <w:sz w:val="20"/>
          <w:lang w:eastAsia="ru-RU"/>
        </w:rPr>
        <w:t> </w:t>
      </w:r>
      <w:r w:rsidRPr="00683EBD">
        <w:rPr>
          <w:rFonts w:ascii="Arial" w:eastAsia="Times New Roman" w:hAnsi="Arial" w:cs="Arial"/>
          <w:color w:val="333366"/>
          <w:sz w:val="20"/>
          <w:szCs w:val="20"/>
          <w:lang w:eastAsia="ru-RU"/>
        </w:rPr>
        <w:t>При реализации основной образовательной программы высшее учебное заведение имеет право:</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изменять объем часов, отводимых на освоение учебного материала для циклов дисциплин, в пределах 5%;</w:t>
      </w:r>
    </w:p>
    <w:p w:rsidR="00683EBD" w:rsidRPr="00683EBD" w:rsidRDefault="00683EBD" w:rsidP="00683EBD">
      <w:pPr>
        <w:spacing w:before="100" w:beforeAutospacing="1" w:after="100" w:afterAutospacing="1" w:line="240" w:lineRule="auto"/>
        <w:ind w:firstLine="567"/>
        <w:rPr>
          <w:rFonts w:ascii="Arial" w:eastAsia="Times New Roman" w:hAnsi="Arial" w:cs="Arial"/>
          <w:color w:val="333366"/>
          <w:sz w:val="27"/>
          <w:szCs w:val="27"/>
          <w:lang w:eastAsia="ru-RU"/>
        </w:rPr>
      </w:pPr>
      <w:r w:rsidRPr="00683EBD">
        <w:rPr>
          <w:rFonts w:ascii="Arial" w:eastAsia="Times New Roman" w:hAnsi="Arial" w:cs="Arial"/>
          <w:color w:val="333366"/>
          <w:sz w:val="20"/>
          <w:szCs w:val="20"/>
          <w:lang w:eastAsia="ru-RU"/>
        </w:rPr>
        <w:t>формировать цикл гуманитарных и социально-экономических дисциплин, который должен включать из десяти базовых дисциплин, приведенных в настоящем Государственном образовательном стандарте, в качестве обязательных следующие 4 дисциплины: «Иностранный язык» (в объеме не менее 340 часов), «Физическая культура» (в объеме не менее 408 часов), «Отечественная история», «Философия» (остальные базовые дисциплины могут реализовываться по усмотрению вуза; при этом возможно их объединение в междисциплинарные курсы при сохранении обязательного минимума содержания; если дисциплины являются частью общепрофессиональной или предметной подготовки, выделенные на их изучение часы могут перераспределяться в рамках цикла; занятия по дисциплине "Физическая культура" при очно-заочной (вечерней), заочной формах обучения и экстернате могут предусматриваться с учетом пожелания студентов);</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осуществлять преподавание гуманитарных и социально-экономических дисциплин в форме авторских лекционных курсов и разнообразных видов коллективных и индивидуальных практических занятий, заданий и семинаров по программам, разработанным в самом вузе и учитывающим региональную, национально-этническую, профессиональную специфику, а также научно-исследовательские предпочтения преподавателей, обеспечивающих квалифицированное освещение тематики дисциплин цикла;</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устанавливать необходимую глубину преподавания отдельных разделов дисциплин, входящих в циклы гуманитарных и социально-экономических, математических и естественнонаучных дисциплин, в соответствии с профилем цикла дисциплин предметной подготовки;</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устанавливать наименование специализаций по специальностям высшего профессионального образования, наименование дисциплин специализаций, их объем и содержание сверх установленного настоящим Государственным образовательным стандартом, а также форму контроля за их освоением студентами;</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реализовывать основную образовательную программу подготовки учителя русского языка и литературы в сокращенные сроки для студентов, имеющих среднее профессиональное образование соответствующего профиля или высшее профессиональное образование. Сокращение сроков обусловлено наличием у студентов знаний, умений и навыков, полученных на предыдущем этапе профессионального образования. При этом продолжительность обучения должна составлять не менее трех лет. Обучение в сокращенные сроки допускается также для лиц, уровень образования или способности которых являются для этого достаточным основанием.</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6.2</w:t>
      </w:r>
      <w:r w:rsidRPr="00683EBD">
        <w:rPr>
          <w:rFonts w:ascii="Arial" w:eastAsia="Times New Roman" w:hAnsi="Arial" w:cs="Arial"/>
          <w:color w:val="333366"/>
          <w:sz w:val="20"/>
          <w:szCs w:val="20"/>
          <w:lang w:eastAsia="ru-RU"/>
        </w:rPr>
        <w:t>.</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Требования к кадровому обеспечению учебно-воспитательного процесса</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Реализация основной образовательной программы подготовки дипломированного специалиста должна обеспечиваться 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и/или научно-методической деятельностью. Преподаватели специальных дисциплин, как правило, должны иметь ученую степень и/или опыт деятельности в соответствующей профессиональной сфере. УМО на основании реальных данных может указать необходимую долю преподавателей, имеющих ученую степень и звание.</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6.2. Требования к кадровому обеспечению учебно-воспитательного процесса</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xml:space="preserve">Реализация основной образовательной программы подготовки дипломированного специалиста должна обеспечиваться 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и/или научно-методической деятельностью; преподаватели специальных </w:t>
      </w:r>
      <w:r w:rsidRPr="00683EBD">
        <w:rPr>
          <w:rFonts w:ascii="Arial" w:eastAsia="Times New Roman" w:hAnsi="Arial" w:cs="Arial"/>
          <w:color w:val="333366"/>
          <w:sz w:val="20"/>
          <w:szCs w:val="20"/>
          <w:lang w:eastAsia="ru-RU"/>
        </w:rPr>
        <w:lastRenderedPageBreak/>
        <w:t>дисциплин, как правило, должны иметь ученую степень и/или опыт деятельности в соответствующей профессиональной сфере.</w:t>
      </w:r>
    </w:p>
    <w:p w:rsidR="00683EBD" w:rsidRPr="00683EBD" w:rsidRDefault="00683EBD" w:rsidP="00683EBD">
      <w:pPr>
        <w:spacing w:before="444"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6.3. Требования к учебно-методическому обеспечению учебно-воспитательного </w:t>
      </w:r>
      <w:r w:rsidRPr="00683EBD">
        <w:rPr>
          <w:rFonts w:ascii="Arial" w:eastAsia="Times New Roman" w:hAnsi="Arial" w:cs="Arial"/>
          <w:b/>
          <w:bCs/>
          <w:color w:val="333366"/>
          <w:sz w:val="20"/>
          <w:lang w:eastAsia="ru-RU"/>
        </w:rPr>
        <w:t> </w:t>
      </w:r>
      <w:r w:rsidRPr="00683EBD">
        <w:rPr>
          <w:rFonts w:ascii="Arial" w:eastAsia="Times New Roman" w:hAnsi="Arial" w:cs="Arial"/>
          <w:b/>
          <w:bCs/>
          <w:color w:val="333366"/>
          <w:sz w:val="20"/>
          <w:szCs w:val="20"/>
          <w:lang w:eastAsia="ru-RU"/>
        </w:rPr>
        <w:t>процесса</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Реализация основной образовательной программы подготовки дипломированного специалиста должна обеспечиваться доступом каждого студента к библиотечным фондам и базам данных, по содержанию соответствующим полному перечню дисциплин основной образовательной программы, наличием методических пособий и рекомендаций по всем дисциплинам и по всем видам занятий - практикумам, курсовому и дипломному проектированию, практикам, а также наглядными пособиями, мультимедийными, аудио-, видеоматериалами.</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6.4. Требования к материально-техническому обеспечению учебно-воспитательного процесса</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Высшее учебное заведение, реализующее основную образовательную программу подготовки дипломированного специалиста, должно располагать материально-технической базой, соответствующей действующим санитарно-техническим нормам и обеспечивающей проведение всех видов лабораторной, практической, дисциплинарной и междисциплинарной подготовки и научно-исследовательской работы студентов, предусмотренных примерным учебным планом.</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72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6.5. Требования к содержанию и организации практики</w:t>
      </w:r>
    </w:p>
    <w:p w:rsidR="00683EBD" w:rsidRPr="00683EBD" w:rsidRDefault="00683EBD" w:rsidP="00683EBD">
      <w:pPr>
        <w:spacing w:after="0" w:line="240" w:lineRule="auto"/>
        <w:ind w:firstLine="72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Практики призваны углубить и закрепить теоретические и методические знания, умения и навыки студентов по общепрофессиональным дисциплинам и дисциплинам предметной подготовки.</w:t>
      </w:r>
    </w:p>
    <w:p w:rsidR="00683EBD" w:rsidRPr="00683EBD" w:rsidRDefault="00683EBD" w:rsidP="00683EBD">
      <w:pPr>
        <w:spacing w:after="0" w:line="240" w:lineRule="auto"/>
        <w:ind w:left="72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val="en-US" w:eastAsia="ru-RU"/>
        </w:rPr>
        <w:t>I</w:t>
      </w:r>
      <w:r w:rsidRPr="00683EBD">
        <w:rPr>
          <w:rFonts w:ascii="Arial" w:eastAsia="Times New Roman" w:hAnsi="Arial" w:cs="Arial"/>
          <w:color w:val="333366"/>
          <w:sz w:val="20"/>
          <w:szCs w:val="20"/>
          <w:lang w:eastAsia="ru-RU"/>
        </w:rPr>
        <w:t>. </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Педагогическая практика. В период педагогической практики студент овладевает профессиональными педагогическими умениями, навыками самостоятельного ведения учебно-воспитательной работы.</w:t>
      </w:r>
    </w:p>
    <w:p w:rsidR="00683EBD" w:rsidRPr="00683EBD" w:rsidRDefault="00683EBD" w:rsidP="00683EBD">
      <w:pPr>
        <w:spacing w:after="0" w:line="240" w:lineRule="auto"/>
        <w:ind w:left="72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Цели и задачи педагогической практики:</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углубление и закрепление теоретических знаний, применение этих знаний в учебно-воспитательной работе по русскому языку и литературе;</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проведение учебно-воспитательной работы с детьми с учетом их возрастных и индивидуальных особенностей, забота о здоровье школьников;</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подготовка к проведению учебной и внеучебной работы по русскому языку и литературе с применением разнообразных методов, активизирующих познавательную деятельность учащихся;</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подготовка к выполнению функций классного руководителя, работе со школьными организациями;</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стимулирование интереса к научно-исследовательской работе в области педагогических и методических наук с </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использованием методов наблюдения, анализа, обобщения передового педагогического опыта и др.</w:t>
      </w:r>
    </w:p>
    <w:p w:rsidR="00683EBD" w:rsidRPr="00683EBD" w:rsidRDefault="00683EBD" w:rsidP="00683EBD">
      <w:pPr>
        <w:spacing w:after="0" w:line="240" w:lineRule="auto"/>
        <w:ind w:firstLine="72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Педагогическая практика проводится на базе учреждений системы среднего общего образования.</w:t>
      </w:r>
    </w:p>
    <w:p w:rsidR="00683EBD" w:rsidRPr="00683EBD" w:rsidRDefault="00683EBD" w:rsidP="00683EBD">
      <w:pPr>
        <w:spacing w:after="0" w:line="240" w:lineRule="auto"/>
        <w:ind w:firstLine="72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По решению вуза педагогическая практика может включать </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летнюю педагогическую практику в лагерях и на базах отдыха для детей школьного возраста.</w:t>
      </w:r>
    </w:p>
    <w:p w:rsidR="00683EBD" w:rsidRPr="00683EBD" w:rsidRDefault="00683EBD" w:rsidP="00683EBD">
      <w:pPr>
        <w:spacing w:after="0" w:line="240" w:lineRule="auto"/>
        <w:ind w:firstLine="72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val="en-US" w:eastAsia="ru-RU"/>
        </w:rPr>
        <w:t>II</w:t>
      </w:r>
      <w:r w:rsidRPr="00683EBD">
        <w:rPr>
          <w:rFonts w:ascii="Arial" w:eastAsia="Times New Roman" w:hAnsi="Arial" w:cs="Arial"/>
          <w:color w:val="333366"/>
          <w:sz w:val="20"/>
          <w:szCs w:val="20"/>
          <w:lang w:eastAsia="ru-RU"/>
        </w:rPr>
        <w:t>. Учебная практика. Учебная практика студентов направлена на отработку профессиональных знаний и умений по научному профилю специальности. Рекомендуется </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учебная практика следующих видов: диалектологическая, фольклорная, музейная.</w:t>
      </w:r>
    </w:p>
    <w:p w:rsidR="00683EBD" w:rsidRPr="00683EBD" w:rsidRDefault="00683EBD" w:rsidP="00683EBD">
      <w:pPr>
        <w:spacing w:after="0" w:line="240" w:lineRule="auto"/>
        <w:ind w:firstLine="72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Цели и задачи диалектологической практики:</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углубление и закрепление теоретических знаний, применение этих знаний при сборе и анализе конкретного текстового материала;</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ознакомление с приемами и методами диалектологических исследований;</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поиск и фиксация диалектного материала с использованием технических средств;</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обработка собранного материала, относящегося к региональным особенностям языка, и анализ диалектных черт языка на разных уровнях языковой структуры.</w:t>
      </w:r>
    </w:p>
    <w:p w:rsidR="00683EBD" w:rsidRPr="00683EBD" w:rsidRDefault="00683EBD" w:rsidP="00683EBD">
      <w:pPr>
        <w:spacing w:after="0" w:line="240" w:lineRule="auto"/>
        <w:ind w:firstLine="72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Диалектологическая практика проводится по договоренности с региональными органами управления образованием.</w:t>
      </w:r>
    </w:p>
    <w:p w:rsidR="00683EBD" w:rsidRPr="00683EBD" w:rsidRDefault="00683EBD" w:rsidP="00683EBD">
      <w:pPr>
        <w:spacing w:after="0" w:line="240" w:lineRule="auto"/>
        <w:ind w:firstLine="72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Цели и задачи фольклорной практики:</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углубление и закрепление теоретических знаний по фольклору, применение этих знаний при сборе и анализе произведений устного народного творчества;</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ознакомление с приемами и методами собирания фольклора;</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запись и анализ фольклорных текстов.</w:t>
      </w:r>
    </w:p>
    <w:p w:rsidR="00683EBD" w:rsidRPr="00683EBD" w:rsidRDefault="00683EBD" w:rsidP="00683EBD">
      <w:pPr>
        <w:spacing w:after="0" w:line="240" w:lineRule="auto"/>
        <w:ind w:firstLine="72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lastRenderedPageBreak/>
        <w:t>Фольклорная практика проводится по договоренности с региональными органами управления образованием.</w:t>
      </w:r>
    </w:p>
    <w:p w:rsidR="00683EBD" w:rsidRPr="00683EBD" w:rsidRDefault="00683EBD" w:rsidP="00683EBD">
      <w:pPr>
        <w:spacing w:after="0" w:line="240" w:lineRule="auto"/>
        <w:ind w:firstLine="72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Цели и задачи музейной практики:</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углубление и закрепление теоретических знаний по истории литературы, культурологии и отечественной истории, полученные в вузе, и научиться применять эти знания во внеклассной работе с учащимися;</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знакомство с основами музейного дела;</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ознакомление с экспозицией и фондами литературных, художественных (краеведческих) музеев города;</w:t>
      </w:r>
    </w:p>
    <w:p w:rsidR="00683EBD" w:rsidRPr="00683EBD" w:rsidRDefault="00683EBD" w:rsidP="00683EBD">
      <w:pPr>
        <w:spacing w:after="0" w:line="240" w:lineRule="auto"/>
        <w:ind w:left="1080" w:hanging="36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w:t>
      </w:r>
      <w:r w:rsidRPr="00683EBD">
        <w:rPr>
          <w:rFonts w:ascii="Times New Roman" w:eastAsia="Times New Roman" w:hAnsi="Times New Roman" w:cs="Times New Roman"/>
          <w:color w:val="333366"/>
          <w:sz w:val="14"/>
          <w:szCs w:val="14"/>
          <w:lang w:eastAsia="ru-RU"/>
        </w:rPr>
        <w:t>         </w:t>
      </w:r>
      <w:r w:rsidRPr="00683EBD">
        <w:rPr>
          <w:rFonts w:ascii="Times New Roman" w:eastAsia="Times New Roman" w:hAnsi="Times New Roman" w:cs="Times New Roman"/>
          <w:color w:val="333366"/>
          <w:sz w:val="14"/>
          <w:lang w:eastAsia="ru-RU"/>
        </w:rPr>
        <w:t> </w:t>
      </w:r>
      <w:r w:rsidRPr="00683EBD">
        <w:rPr>
          <w:rFonts w:ascii="Arial" w:eastAsia="Times New Roman" w:hAnsi="Arial" w:cs="Arial"/>
          <w:color w:val="333366"/>
          <w:sz w:val="20"/>
          <w:szCs w:val="20"/>
          <w:lang w:eastAsia="ru-RU"/>
        </w:rPr>
        <w:t>подготовка пробной тематической экскурсии.</w:t>
      </w:r>
    </w:p>
    <w:p w:rsidR="00683EBD" w:rsidRPr="00683EBD" w:rsidRDefault="00683EBD" w:rsidP="00683EBD">
      <w:pPr>
        <w:spacing w:after="0" w:line="240" w:lineRule="auto"/>
        <w:ind w:firstLine="72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Музейная практика проводится на базе литературных и художественных музеев, выставочных центров и т.п.</w:t>
      </w:r>
    </w:p>
    <w:p w:rsidR="00683EBD" w:rsidRPr="00683EBD" w:rsidRDefault="00683EBD" w:rsidP="00683EBD">
      <w:pPr>
        <w:spacing w:after="0" w:line="240" w:lineRule="auto"/>
        <w:ind w:firstLine="720"/>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Вуз вправе выбрать виды учебной </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практики.</w:t>
      </w:r>
    </w:p>
    <w:p w:rsidR="00683EBD" w:rsidRPr="00683EBD" w:rsidRDefault="00683EBD" w:rsidP="00683EBD">
      <w:pPr>
        <w:spacing w:after="0" w:line="240" w:lineRule="auto"/>
        <w:ind w:firstLine="709"/>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Содержание практик, особенности их проведения, форма отчетности определяются программами практик, которые разрабатываются вузом на основе примерных программ практик, рекомендуемых УМО по специальностям педагогического образования.</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tLeast"/>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7. ТРЕБОВАНИЯ К УРОВНЮ ПОДГОТОВКИ ВЫПУСКНИКА</w:t>
      </w:r>
    </w:p>
    <w:p w:rsidR="00683EBD" w:rsidRPr="00683EBD" w:rsidRDefault="00683EBD" w:rsidP="00683EBD">
      <w:pPr>
        <w:spacing w:after="0" w:line="240" w:lineRule="atLeast"/>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ПО СПЕЦИАЛЬНОСТИ 032900 РУССКИЙ ЯЗЫК И ЛИТЕРАТУРА</w:t>
      </w:r>
    </w:p>
    <w:p w:rsidR="00683EBD" w:rsidRPr="00683EBD" w:rsidRDefault="00683EBD" w:rsidP="00683EBD">
      <w:pPr>
        <w:spacing w:after="0" w:line="240" w:lineRule="auto"/>
        <w:ind w:firstLine="567"/>
        <w:jc w:val="center"/>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keepNext/>
        <w:spacing w:after="0" w:line="240" w:lineRule="auto"/>
        <w:ind w:right="-47" w:firstLine="567"/>
        <w:jc w:val="both"/>
        <w:rPr>
          <w:rFonts w:ascii="Arial" w:eastAsia="Times New Roman" w:hAnsi="Arial" w:cs="Arial"/>
          <w:color w:val="333366"/>
          <w:sz w:val="20"/>
          <w:szCs w:val="20"/>
          <w:lang w:eastAsia="ru-RU"/>
        </w:rPr>
      </w:pPr>
      <w:r w:rsidRPr="00683EBD">
        <w:rPr>
          <w:rFonts w:ascii="Arial" w:eastAsia="Times New Roman" w:hAnsi="Arial" w:cs="Arial"/>
          <w:b/>
          <w:bCs/>
          <w:color w:val="333366"/>
          <w:sz w:val="20"/>
          <w:szCs w:val="20"/>
          <w:lang w:eastAsia="ru-RU"/>
        </w:rPr>
        <w:t>7.1</w:t>
      </w:r>
      <w:r w:rsidRPr="00683EBD">
        <w:rPr>
          <w:rFonts w:ascii="Arial" w:eastAsia="Times New Roman" w:hAnsi="Arial" w:cs="Arial"/>
          <w:color w:val="333366"/>
          <w:sz w:val="20"/>
          <w:szCs w:val="20"/>
          <w:lang w:eastAsia="ru-RU"/>
        </w:rPr>
        <w:t>.</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Требования к профессиональной подготовке специалиста</w:t>
      </w:r>
    </w:p>
    <w:p w:rsidR="00683EBD" w:rsidRPr="00683EBD" w:rsidRDefault="00683EBD" w:rsidP="00683EBD">
      <w:pPr>
        <w:keepNext/>
        <w:spacing w:after="0" w:line="240" w:lineRule="auto"/>
        <w:ind w:right="-47" w:firstLine="567"/>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Выпускник должен знать:</w:t>
      </w:r>
    </w:p>
    <w:p w:rsidR="00683EBD" w:rsidRPr="00683EBD" w:rsidRDefault="00683EBD" w:rsidP="00683EBD">
      <w:pPr>
        <w:keepNext/>
        <w:spacing w:after="0" w:line="240" w:lineRule="auto"/>
        <w:ind w:right="-47" w:firstLine="567"/>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Конституцию Российской Федерации; законы Российской Федерации, в том числе закон “Об образовании”, решения Правительства Российской Федерации и органов управления образованием по вопросам образования; Конвенцию о правах ребёнка,</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основы общих и специальных теоретических дисциплин в объёме, необходимом для решения типовых задач профессиональной деятельности; основные направления и перспективы развития образования и педагогической науки; школьные программы и учебники; средства обучения и их дидактические возможности; требования к оснащению и оборудованию учебных кабинетов и подсобных помещений; санитарные правила и нормы, правила техники безопасности и противопожарной защиты;</w:t>
      </w:r>
    </w:p>
    <w:p w:rsidR="00683EBD" w:rsidRPr="00683EBD" w:rsidRDefault="00683EBD" w:rsidP="00683EBD">
      <w:pPr>
        <w:spacing w:before="100" w:beforeAutospacing="1" w:after="100" w:afterAutospacing="1" w:line="240" w:lineRule="auto"/>
        <w:ind w:firstLine="567"/>
        <w:jc w:val="both"/>
        <w:rPr>
          <w:rFonts w:ascii="Arial" w:eastAsia="Times New Roman" w:hAnsi="Arial" w:cs="Arial"/>
          <w:color w:val="333366"/>
          <w:sz w:val="27"/>
          <w:szCs w:val="27"/>
          <w:lang w:eastAsia="ru-RU"/>
        </w:rPr>
      </w:pPr>
      <w:r w:rsidRPr="00683EBD">
        <w:rPr>
          <w:rFonts w:ascii="Arial" w:eastAsia="Times New Roman" w:hAnsi="Arial" w:cs="Arial"/>
          <w:color w:val="333366"/>
          <w:sz w:val="27"/>
          <w:szCs w:val="27"/>
          <w:lang w:eastAsia="ru-RU"/>
        </w:rPr>
        <w:t>государственный язык Российской Федерации – русский язык; свободно владеть языком, на котором ведется преподавание.</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Выпускник должен уметь решать типовые задачи профессиональной деятельности, соответствующие его квалификации, указанной в п.1.2. настоящего Государственного образовательного стандарта.</w:t>
      </w:r>
    </w:p>
    <w:p w:rsidR="00683EBD" w:rsidRPr="00683EBD" w:rsidRDefault="00683EBD" w:rsidP="00683EBD">
      <w:pPr>
        <w:spacing w:after="0" w:line="240" w:lineRule="auto"/>
        <w:ind w:firstLine="567"/>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Типовые задачи профессиональной деятельности.</w:t>
      </w:r>
    </w:p>
    <w:p w:rsidR="00683EBD" w:rsidRPr="00683EBD" w:rsidRDefault="00683EBD" w:rsidP="00683EBD">
      <w:pPr>
        <w:spacing w:after="0" w:line="240" w:lineRule="auto"/>
        <w:ind w:firstLine="567"/>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Типовыми задачами по видам профессиональной деятельности для учителя русского языка и литературы являются:</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i/>
          <w:iCs/>
          <w:color w:val="333366"/>
          <w:sz w:val="20"/>
          <w:szCs w:val="20"/>
          <w:lang w:eastAsia="ru-RU"/>
        </w:rPr>
        <w:t>в области учебно-воспитательной деятельности:</w:t>
      </w:r>
    </w:p>
    <w:p w:rsidR="00683EBD" w:rsidRPr="00683EBD" w:rsidRDefault="00683EBD" w:rsidP="00683EBD">
      <w:pPr>
        <w:spacing w:after="0" w:line="240" w:lineRule="auto"/>
        <w:jc w:val="both"/>
        <w:rPr>
          <w:rFonts w:ascii="TimesET" w:eastAsia="Times New Roman" w:hAnsi="TimesET" w:cs="Times New Roman"/>
          <w:color w:val="333366"/>
          <w:sz w:val="20"/>
          <w:szCs w:val="20"/>
          <w:lang w:eastAsia="ru-RU"/>
        </w:rPr>
      </w:pPr>
      <w:r w:rsidRPr="00683EBD">
        <w:rPr>
          <w:rFonts w:ascii="Arial" w:eastAsia="Times New Roman" w:hAnsi="Arial" w:cs="Arial"/>
          <w:color w:val="333366"/>
          <w:sz w:val="20"/>
          <w:szCs w:val="20"/>
          <w:lang w:eastAsia="ru-RU"/>
        </w:rPr>
        <w:t>осуществление процесса обучения русскому языку и литературе в соответствии с образовательной программой;</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планирование и проведение учебных занятий по русскому языку и литературе с учетом специфики тем и разделов программы и в соответствии с учебным планом;</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использование современных научно обоснованных приемов, методов и средств обучения русскому языку и литературе, в том числе технических средств обучения, информационных и компьютерных технологий;</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применение современных средств оценивания результатов обучения;</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воспитание учащихся как формирование у них духовных, нравственных ценностей и патриотических убеждений;</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реализация личностно-ориентированного подхода к образованию и развитию обучающихся с целью создания мотивации к обучению;</w:t>
      </w:r>
    </w:p>
    <w:p w:rsidR="00683EBD" w:rsidRPr="00683EBD" w:rsidRDefault="00683EBD" w:rsidP="00683EBD">
      <w:pPr>
        <w:spacing w:after="0" w:line="240" w:lineRule="auto"/>
        <w:jc w:val="both"/>
        <w:rPr>
          <w:rFonts w:ascii="TimesET" w:eastAsia="Times New Roman" w:hAnsi="TimesET" w:cs="Times New Roman"/>
          <w:color w:val="333366"/>
          <w:sz w:val="20"/>
          <w:szCs w:val="20"/>
          <w:lang w:eastAsia="ru-RU"/>
        </w:rPr>
      </w:pPr>
      <w:r w:rsidRPr="00683EBD">
        <w:rPr>
          <w:rFonts w:ascii="Arial" w:eastAsia="Times New Roman" w:hAnsi="Arial" w:cs="Arial"/>
          <w:color w:val="333366"/>
          <w:sz w:val="20"/>
          <w:szCs w:val="20"/>
          <w:lang w:eastAsia="ru-RU"/>
        </w:rPr>
        <w:t>работа по обучению и воспитанию с учетом коррекции отклонений в развитии;</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i/>
          <w:iCs/>
          <w:color w:val="333366"/>
          <w:sz w:val="20"/>
          <w:szCs w:val="20"/>
          <w:lang w:eastAsia="ru-RU"/>
        </w:rPr>
        <w:t>в области социально-педагогической деятельности:</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оказание помощи в социализации учащихся;</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проведение профориентационной работы;</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установление контакта с родителями учащихся, оказание им помощи в семейном воспитании;</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i/>
          <w:iCs/>
          <w:color w:val="333366"/>
          <w:sz w:val="20"/>
          <w:szCs w:val="20"/>
          <w:lang w:eastAsia="ru-RU"/>
        </w:rPr>
        <w:t>в области культурно-просветительной деятельности:</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формирование общей культуры учащихся;</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i/>
          <w:iCs/>
          <w:color w:val="333366"/>
          <w:sz w:val="20"/>
          <w:szCs w:val="20"/>
          <w:lang w:eastAsia="ru-RU"/>
        </w:rPr>
        <w:lastRenderedPageBreak/>
        <w:t>в области научно-методической деятельности:</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выполнение научно-методической работы, участие в работе научно-методических объединений;</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самоанализ и самооценка с целью повышение своей педагогической квалификации;</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i/>
          <w:iCs/>
          <w:color w:val="333366"/>
          <w:sz w:val="20"/>
          <w:szCs w:val="20"/>
          <w:lang w:eastAsia="ru-RU"/>
        </w:rPr>
        <w:t>в области организационно-управленческой деятельности:</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рациональная организация учебного процесса с целью укрепления и сохранения здоровья школьников;</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обеспечение охраны жизни и здоровья учащихся во время образовательного процесса;</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организация контроля за результатами обучения и воспитания;</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организация самостоятельной работы и внеурочной деятельности учащихся;</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ведение школьной и классной документации;</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выполнение функций классного руководителя;</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участие в самоуправлении и управлении школьным коллективом.</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Times New Roman" w:eastAsia="Times New Roman" w:hAnsi="Times New Roman" w:cs="Times New Roman"/>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7.2.</w:t>
      </w:r>
      <w:r w:rsidRPr="00683EBD">
        <w:rPr>
          <w:rFonts w:ascii="Arial" w:eastAsia="Times New Roman" w:hAnsi="Arial" w:cs="Arial"/>
          <w:color w:val="333366"/>
          <w:sz w:val="20"/>
          <w:lang w:eastAsia="ru-RU"/>
        </w:rPr>
        <w:t> </w:t>
      </w:r>
      <w:r w:rsidRPr="00683EBD">
        <w:rPr>
          <w:rFonts w:ascii="Arial" w:eastAsia="Times New Roman" w:hAnsi="Arial" w:cs="Arial"/>
          <w:b/>
          <w:bCs/>
          <w:color w:val="333366"/>
          <w:sz w:val="20"/>
          <w:szCs w:val="20"/>
          <w:lang w:eastAsia="ru-RU"/>
        </w:rPr>
        <w:t>Требования к итоговой государственной аттестации специалиста</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7.2.1.</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Общие требования к итоговой государственной аттестации</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Итоговая государственная аттестация учителя русскому языку и литературе включает защиту выпускной квалификационной работы и государственный экзамен.</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Итоговые государственные испытания предназначены для определения практической и теоретической подготовленности учителя русского языка и литературы к выполнению профессиональных задач, установленных настоящим Государственным образовательным стандартом, и продолжению образования в аспирантуре в соответствии с п. 1.4 стандарта.</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Аттестационные испытания, входящие в состав итоговой государственной аттестации выпускника, должны полностью соответствовать основной образовательной программе высшего профессионального образования, которую он освоил за время обучения.</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7.2.2.</w:t>
      </w:r>
      <w:r w:rsidRPr="00683EBD">
        <w:rPr>
          <w:rFonts w:ascii="Arial" w:eastAsia="Times New Roman" w:hAnsi="Arial" w:cs="Arial"/>
          <w:b/>
          <w:bCs/>
          <w:color w:val="333366"/>
          <w:sz w:val="20"/>
          <w:lang w:eastAsia="ru-RU"/>
        </w:rPr>
        <w:t> </w:t>
      </w:r>
      <w:r w:rsidRPr="00683EBD">
        <w:rPr>
          <w:rFonts w:ascii="Arial" w:eastAsia="Times New Roman" w:hAnsi="Arial" w:cs="Arial"/>
          <w:color w:val="333366"/>
          <w:sz w:val="20"/>
          <w:szCs w:val="20"/>
          <w:lang w:eastAsia="ru-RU"/>
        </w:rPr>
        <w:t>Требования к выпускной квалификационной работе специалиста</w:t>
      </w:r>
    </w:p>
    <w:p w:rsidR="00683EBD" w:rsidRPr="00683EBD" w:rsidRDefault="00683EBD" w:rsidP="00683EBD">
      <w:pPr>
        <w:spacing w:after="0" w:line="240" w:lineRule="auto"/>
        <w:jc w:val="both"/>
        <w:rPr>
          <w:rFonts w:ascii="TimesET" w:eastAsia="Times New Roman" w:hAnsi="TimesET" w:cs="Times New Roman"/>
          <w:color w:val="333366"/>
          <w:sz w:val="20"/>
          <w:szCs w:val="20"/>
          <w:lang w:eastAsia="ru-RU"/>
        </w:rPr>
      </w:pPr>
      <w:r w:rsidRPr="00683EBD">
        <w:rPr>
          <w:rFonts w:ascii="Arial" w:eastAsia="Times New Roman" w:hAnsi="Arial" w:cs="Arial"/>
          <w:color w:val="333366"/>
          <w:sz w:val="20"/>
          <w:szCs w:val="20"/>
          <w:lang w:eastAsia="ru-RU"/>
        </w:rPr>
        <w:t>Выпускная квалификационная (дипломная) работа специалиста предназначена для определения исследовательских умений выпускника, глубины его знаний в избранной научной области, относящейся к профилю специальности, и навыков экспериментально-методической работы. Содержание выпускной работы должно соответствовать проблематике дисциплин общепрофессиональной и/или предметной подготовки в соответствии с ГОС ВПО. Требования к объему, содержанию и структуре выпускной работы определяются высшим учебным заведением на основании ГОС ВПО по специальности 032900 Русский язык и литература Положения об итоговой государственной аттестации выпускников высших учебных заведений, утвержденного Министерством образования Российской Федерации, и Методических рекомендаций по проведению итоговой аттестации и примерной программы, разработанных УМО по специальностям педагогического образования.</w:t>
      </w:r>
    </w:p>
    <w:p w:rsidR="00683EBD" w:rsidRPr="00683EBD" w:rsidRDefault="00683EBD" w:rsidP="00683EBD">
      <w:pPr>
        <w:spacing w:after="0" w:line="240" w:lineRule="auto"/>
        <w:ind w:firstLine="567"/>
        <w:jc w:val="both"/>
        <w:rPr>
          <w:rFonts w:ascii="Arial" w:eastAsia="Times New Roman" w:hAnsi="Arial" w:cs="Arial"/>
          <w:color w:val="333366"/>
          <w:sz w:val="20"/>
          <w:szCs w:val="20"/>
          <w:lang w:eastAsia="ru-RU"/>
        </w:rPr>
      </w:pPr>
      <w:r w:rsidRPr="00683EBD">
        <w:rPr>
          <w:rFonts w:ascii="Arial" w:eastAsia="Times New Roman" w:hAnsi="Arial" w:cs="Arial"/>
          <w:color w:val="333366"/>
          <w:sz w:val="20"/>
          <w:szCs w:val="20"/>
          <w:lang w:eastAsia="ru-RU"/>
        </w:rPr>
        <w:t>Дипломная работа должна быть представлена в форме рукописи.</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Время, отводимое на подготовку и защиту выпускной квалификационной работы, составляет не менее восьми недель.</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7.2.3.</w:t>
      </w:r>
      <w:r w:rsidRPr="00683EBD">
        <w:rPr>
          <w:rFonts w:ascii="Arial" w:eastAsia="Times New Roman" w:hAnsi="Arial" w:cs="Arial"/>
          <w:b/>
          <w:bCs/>
          <w:color w:val="333366"/>
          <w:sz w:val="20"/>
          <w:lang w:eastAsia="ru-RU"/>
        </w:rPr>
        <w:t> </w:t>
      </w:r>
      <w:r w:rsidRPr="00683EBD">
        <w:rPr>
          <w:rFonts w:ascii="Arial" w:eastAsia="Times New Roman" w:hAnsi="Arial" w:cs="Arial"/>
          <w:color w:val="333366"/>
          <w:sz w:val="20"/>
          <w:szCs w:val="20"/>
          <w:lang w:eastAsia="ru-RU"/>
        </w:rPr>
        <w:t>Требования к государственному экзамену специалиста</w:t>
      </w:r>
    </w:p>
    <w:p w:rsidR="00683EBD" w:rsidRPr="00683EBD" w:rsidRDefault="00683EBD" w:rsidP="00683EBD">
      <w:pPr>
        <w:spacing w:after="0" w:line="240" w:lineRule="auto"/>
        <w:jc w:val="both"/>
        <w:rPr>
          <w:rFonts w:ascii="TimesET" w:eastAsia="Times New Roman" w:hAnsi="TimesET" w:cs="Times New Roman"/>
          <w:color w:val="333366"/>
          <w:sz w:val="20"/>
          <w:szCs w:val="20"/>
          <w:lang w:eastAsia="ru-RU"/>
        </w:rPr>
      </w:pPr>
      <w:r w:rsidRPr="00683EBD">
        <w:rPr>
          <w:rFonts w:ascii="Arial" w:eastAsia="Times New Roman" w:hAnsi="Arial" w:cs="Arial"/>
          <w:color w:val="333366"/>
          <w:sz w:val="20"/>
          <w:szCs w:val="20"/>
          <w:lang w:eastAsia="ru-RU"/>
        </w:rPr>
        <w:t>Государственный экзамен специалиста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 установленных ГОС ВПО. Государственный экзамен может проводиться по отдельным дисциплинам, входящим в циклы общепрофессиональных и предметных дисциплин, или в форме итогового междисциплинарного экзамена. Программа и порядок проведения государственного экзамена определяются вузом на основании ГОС ВПО по специальности 032900 Русский язык и литература Положения об итоговой государственной аттестации выпускников высших учебных заведений, утвержденного Министерством образования Российской Федерации, Методических рекомендаций по проведению итоговой аттестации и примерной программы, разработанных УМО по специальностям педагогического образования.</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br w:type="page"/>
      </w:r>
      <w:r w:rsidRPr="00683EBD">
        <w:rPr>
          <w:rFonts w:ascii="Arial" w:eastAsia="Times New Roman" w:hAnsi="Arial" w:cs="Arial"/>
          <w:color w:val="333366"/>
          <w:sz w:val="20"/>
          <w:szCs w:val="20"/>
          <w:lang w:eastAsia="ru-RU"/>
        </w:rPr>
        <w:lastRenderedPageBreak/>
        <w:t> </w:t>
      </w:r>
    </w:p>
    <w:p w:rsidR="00683EBD" w:rsidRPr="00683EBD" w:rsidRDefault="00683EBD" w:rsidP="00683EBD">
      <w:pPr>
        <w:spacing w:after="222" w:line="240" w:lineRule="auto"/>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222" w:line="240" w:lineRule="auto"/>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222" w:line="240" w:lineRule="auto"/>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СОСТАВИТЕЛИ:</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Учебно-методическое объединение по специальностям педагогического образования.</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Государственный образовательный стандарт высшего профессионального образования одобрен на заседании Учебно-методических советов по русскому языку и литературе 24 ноября 1999 г., протокол № 3, корректировки утверждены Учебно-методической комиссией по русскому языку и литературе.</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Председатель Совета УМО</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по специальностям педагогического образования </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                                    </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В.Л. Матросов</w:t>
      </w:r>
    </w:p>
    <w:p w:rsidR="00683EBD" w:rsidRPr="00683EBD" w:rsidRDefault="00683EBD" w:rsidP="00683EBD">
      <w:pPr>
        <w:spacing w:after="0" w:line="240" w:lineRule="auto"/>
        <w:ind w:firstLine="567"/>
        <w:jc w:val="both"/>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СОГЛАСОВАНО:</w:t>
      </w:r>
    </w:p>
    <w:p w:rsidR="00683EBD" w:rsidRPr="00683EBD" w:rsidRDefault="00683EBD" w:rsidP="00683EBD">
      <w:pPr>
        <w:spacing w:after="0" w:line="240" w:lineRule="auto"/>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683EBD" w:rsidRPr="00683EBD" w:rsidRDefault="00683EBD" w:rsidP="00683EBD">
      <w:pPr>
        <w:spacing w:after="0" w:line="240" w:lineRule="auto"/>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Директор Департамента государственной</w:t>
      </w:r>
    </w:p>
    <w:p w:rsidR="00683EBD" w:rsidRPr="00683EBD" w:rsidRDefault="00683EBD" w:rsidP="00683EBD">
      <w:pPr>
        <w:spacing w:after="0" w:line="240" w:lineRule="auto"/>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политики в образовании</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                                                                                              </w:t>
      </w:r>
      <w:r w:rsidRPr="00683EBD">
        <w:rPr>
          <w:rFonts w:ascii="Arial" w:eastAsia="Times New Roman" w:hAnsi="Arial" w:cs="Arial"/>
          <w:color w:val="333366"/>
          <w:sz w:val="20"/>
          <w:lang w:eastAsia="ru-RU"/>
        </w:rPr>
        <w:t> </w:t>
      </w:r>
      <w:r w:rsidRPr="00683EBD">
        <w:rPr>
          <w:rFonts w:ascii="Arial" w:eastAsia="Times New Roman" w:hAnsi="Arial" w:cs="Arial"/>
          <w:color w:val="333366"/>
          <w:sz w:val="20"/>
          <w:szCs w:val="20"/>
          <w:lang w:eastAsia="ru-RU"/>
        </w:rPr>
        <w:t>И.И.Калина</w:t>
      </w:r>
    </w:p>
    <w:p w:rsidR="00683EBD" w:rsidRPr="00683EBD" w:rsidRDefault="00683EBD" w:rsidP="00683EBD">
      <w:pPr>
        <w:spacing w:after="0" w:line="240" w:lineRule="auto"/>
        <w:rPr>
          <w:rFonts w:ascii="Times New Roman" w:eastAsia="Times New Roman" w:hAnsi="Times New Roman" w:cs="Times New Roman"/>
          <w:color w:val="333366"/>
          <w:sz w:val="20"/>
          <w:szCs w:val="20"/>
          <w:lang w:eastAsia="ru-RU"/>
        </w:rPr>
      </w:pPr>
      <w:r w:rsidRPr="00683EBD">
        <w:rPr>
          <w:rFonts w:ascii="Arial" w:eastAsia="Times New Roman" w:hAnsi="Arial" w:cs="Arial"/>
          <w:color w:val="333366"/>
          <w:sz w:val="20"/>
          <w:szCs w:val="20"/>
          <w:lang w:eastAsia="ru-RU"/>
        </w:rPr>
        <w:t> </w:t>
      </w:r>
    </w:p>
    <w:p w:rsidR="00683EBD" w:rsidRPr="00683EBD" w:rsidRDefault="00683EBD" w:rsidP="00683EBD">
      <w:pPr>
        <w:spacing w:after="0" w:line="240" w:lineRule="auto"/>
        <w:rPr>
          <w:rFonts w:ascii="Times New Roman" w:eastAsia="Times New Roman" w:hAnsi="Times New Roman" w:cs="Times New Roman"/>
          <w:color w:val="333366"/>
          <w:sz w:val="20"/>
          <w:szCs w:val="20"/>
          <w:lang w:eastAsia="ru-RU"/>
        </w:rPr>
      </w:pPr>
      <w:r w:rsidRPr="00683EBD">
        <w:rPr>
          <w:rFonts w:ascii="Times New Roman" w:eastAsia="Times New Roman" w:hAnsi="Times New Roman" w:cs="Times New Roman"/>
          <w:color w:val="333366"/>
          <w:sz w:val="20"/>
          <w:szCs w:val="20"/>
          <w:lang w:val="en-US" w:eastAsia="ru-RU"/>
        </w:rPr>
        <w:t> </w:t>
      </w:r>
    </w:p>
    <w:p w:rsidR="00683EBD" w:rsidRPr="00683EBD" w:rsidRDefault="00683EBD" w:rsidP="00683EBD">
      <w:pPr>
        <w:spacing w:after="0" w:line="240" w:lineRule="auto"/>
        <w:ind w:firstLine="142"/>
        <w:rPr>
          <w:rFonts w:ascii="Times New Roman" w:eastAsia="Times New Roman" w:hAnsi="Times New Roman" w:cs="Times New Roman"/>
          <w:color w:val="333366"/>
          <w:sz w:val="20"/>
          <w:szCs w:val="20"/>
          <w:lang w:eastAsia="ru-RU"/>
        </w:rPr>
      </w:pPr>
      <w:r w:rsidRPr="00683EBD">
        <w:rPr>
          <w:rFonts w:ascii="Arial" w:eastAsia="Times New Roman" w:hAnsi="Arial" w:cs="Arial"/>
          <w:b/>
          <w:bCs/>
          <w:color w:val="333366"/>
          <w:sz w:val="20"/>
          <w:szCs w:val="20"/>
          <w:lang w:eastAsia="ru-RU"/>
        </w:rPr>
        <w:t> </w:t>
      </w:r>
    </w:p>
    <w:p w:rsidR="00DA4DBC" w:rsidRDefault="00DA4DBC"/>
    <w:sectPr w:rsidR="00DA4DBC" w:rsidSect="00DA4D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683EBD"/>
    <w:rsid w:val="00683EBD"/>
    <w:rsid w:val="00DA4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BC"/>
  </w:style>
  <w:style w:type="paragraph" w:styleId="1">
    <w:name w:val="heading 1"/>
    <w:basedOn w:val="a"/>
    <w:link w:val="10"/>
    <w:uiPriority w:val="9"/>
    <w:qFormat/>
    <w:rsid w:val="00683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3E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3E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83EB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8">
    <w:name w:val="heading 8"/>
    <w:basedOn w:val="a"/>
    <w:link w:val="80"/>
    <w:uiPriority w:val="9"/>
    <w:qFormat/>
    <w:rsid w:val="00683EBD"/>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683EBD"/>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E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3E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3EB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83EBD"/>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uiPriority w:val="9"/>
    <w:rsid w:val="00683EBD"/>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683EBD"/>
    <w:rPr>
      <w:rFonts w:ascii="Times New Roman" w:eastAsia="Times New Roman" w:hAnsi="Times New Roman" w:cs="Times New Roman"/>
      <w:sz w:val="24"/>
      <w:szCs w:val="24"/>
      <w:lang w:eastAsia="ru-RU"/>
    </w:rPr>
  </w:style>
  <w:style w:type="paragraph" w:customStyle="1" w:styleId="bodytext21">
    <w:name w:val="bodytext21"/>
    <w:basedOn w:val="a"/>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unhideWhenUsed/>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683EBD"/>
    <w:rPr>
      <w:rFonts w:ascii="Times New Roman" w:eastAsia="Times New Roman" w:hAnsi="Times New Roman" w:cs="Times New Roman"/>
      <w:sz w:val="24"/>
      <w:szCs w:val="24"/>
      <w:lang w:eastAsia="ru-RU"/>
    </w:rPr>
  </w:style>
  <w:style w:type="paragraph" w:customStyle="1" w:styleId="iauiue2">
    <w:name w:val="iauiue2"/>
    <w:basedOn w:val="a"/>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3EBD"/>
  </w:style>
  <w:style w:type="paragraph" w:styleId="21">
    <w:name w:val="Body Text Indent 2"/>
    <w:basedOn w:val="a"/>
    <w:link w:val="22"/>
    <w:uiPriority w:val="99"/>
    <w:unhideWhenUsed/>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683EBD"/>
    <w:rPr>
      <w:rFonts w:ascii="Times New Roman" w:eastAsia="Times New Roman" w:hAnsi="Times New Roman" w:cs="Times New Roman"/>
      <w:sz w:val="24"/>
      <w:szCs w:val="24"/>
      <w:lang w:eastAsia="ru-RU"/>
    </w:rPr>
  </w:style>
  <w:style w:type="paragraph" w:customStyle="1" w:styleId="a00">
    <w:name w:val="a0"/>
    <w:basedOn w:val="a"/>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rsid w:val="00683EBD"/>
    <w:rPr>
      <w:rFonts w:ascii="Times New Roman" w:eastAsia="Times New Roman" w:hAnsi="Times New Roman" w:cs="Times New Roman"/>
      <w:sz w:val="24"/>
      <w:szCs w:val="24"/>
      <w:lang w:eastAsia="ru-RU"/>
    </w:rPr>
  </w:style>
  <w:style w:type="paragraph" w:customStyle="1" w:styleId="a10">
    <w:name w:val="a1"/>
    <w:basedOn w:val="a"/>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
    <w:name w:val="iniiaiieoaeno"/>
    <w:basedOn w:val="a"/>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iiaiieoeoo3">
    <w:name w:val="iniiaiieoeoo3"/>
    <w:basedOn w:val="a0"/>
    <w:rsid w:val="00683EBD"/>
  </w:style>
  <w:style w:type="paragraph" w:customStyle="1" w:styleId="caaieiaie1">
    <w:name w:val="caaieiaie1"/>
    <w:basedOn w:val="a"/>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2">
    <w:name w:val="caaieiaie2"/>
    <w:basedOn w:val="a"/>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7">
    <w:name w:val="caaieiaie7"/>
    <w:basedOn w:val="a"/>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5">
    <w:name w:val="caaieiaie5"/>
    <w:basedOn w:val="a"/>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683EBD"/>
    <w:rPr>
      <w:rFonts w:ascii="Times New Roman" w:eastAsia="Times New Roman" w:hAnsi="Times New Roman" w:cs="Times New Roman"/>
      <w:sz w:val="24"/>
      <w:szCs w:val="24"/>
      <w:lang w:eastAsia="ru-RU"/>
    </w:rPr>
  </w:style>
  <w:style w:type="paragraph" w:customStyle="1" w:styleId="4">
    <w:name w:val="4"/>
    <w:basedOn w:val="a"/>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10"/>
    <w:qFormat/>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Название Знак"/>
    <w:basedOn w:val="a0"/>
    <w:link w:val="a7"/>
    <w:uiPriority w:val="10"/>
    <w:rsid w:val="00683EBD"/>
    <w:rPr>
      <w:rFonts w:ascii="Times New Roman" w:eastAsia="Times New Roman" w:hAnsi="Times New Roman" w:cs="Times New Roman"/>
      <w:sz w:val="24"/>
      <w:szCs w:val="24"/>
      <w:lang w:eastAsia="ru-RU"/>
    </w:rPr>
  </w:style>
  <w:style w:type="paragraph" w:styleId="a9">
    <w:name w:val="caption"/>
    <w:basedOn w:val="a"/>
    <w:uiPriority w:val="35"/>
    <w:qFormat/>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eieiioeooe"/>
    <w:basedOn w:val="a"/>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683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683E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354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9973</Words>
  <Characters>56852</Characters>
  <Application>Microsoft Office Word</Application>
  <DocSecurity>0</DocSecurity>
  <Lines>473</Lines>
  <Paragraphs>133</Paragraphs>
  <ScaleCrop>false</ScaleCrop>
  <Company/>
  <LinksUpToDate>false</LinksUpToDate>
  <CharactersWithSpaces>66692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d021-1</dc:creator>
  <cp:lastModifiedBy>d021-1</cp:lastModifiedBy>
  <cp:revision>2</cp:revision>
  <dcterms:created xsi:type="dcterms:W3CDTF">2014-01-13T06:16:00Z</dcterms:created>
  <dcterms:modified xsi:type="dcterms:W3CDTF">2014-01-13T06:17:00Z</dcterms:modified>
</cp:coreProperties>
</file>